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98" w:type="dxa"/>
        <w:tblLayout w:type="fixed"/>
        <w:tblCellMar>
          <w:left w:w="70" w:type="dxa"/>
          <w:right w:w="70" w:type="dxa"/>
        </w:tblCellMar>
        <w:tblLook w:val="04A0" w:firstRow="1" w:lastRow="0" w:firstColumn="1" w:lastColumn="0" w:noHBand="0" w:noVBand="1"/>
      </w:tblPr>
      <w:tblGrid>
        <w:gridCol w:w="811"/>
        <w:gridCol w:w="6128"/>
        <w:gridCol w:w="2059"/>
      </w:tblGrid>
      <w:tr w:rsidR="003A6EA3" w:rsidRPr="00F733CB" w14:paraId="4506DFA2" w14:textId="77777777" w:rsidTr="00277EA9">
        <w:trPr>
          <w:trHeight w:val="1335"/>
        </w:trPr>
        <w:tc>
          <w:tcPr>
            <w:tcW w:w="8998" w:type="dxa"/>
            <w:gridSpan w:val="3"/>
            <w:tcBorders>
              <w:top w:val="single" w:sz="4" w:space="0" w:color="auto"/>
              <w:left w:val="single" w:sz="4" w:space="0" w:color="auto"/>
              <w:bottom w:val="single" w:sz="4" w:space="0" w:color="auto"/>
              <w:right w:val="single" w:sz="4" w:space="0" w:color="000000"/>
            </w:tcBorders>
            <w:vAlign w:val="center"/>
            <w:hideMark/>
          </w:tcPr>
          <w:p w14:paraId="631C055E" w14:textId="4407BECB" w:rsidR="003A6EA3" w:rsidRPr="00F733CB" w:rsidRDefault="003A6EA3" w:rsidP="00710A71">
            <w:pPr>
              <w:spacing w:after="0" w:line="240" w:lineRule="auto"/>
              <w:jc w:val="center"/>
              <w:rPr>
                <w:rFonts w:ascii="Muli" w:eastAsia="Times New Roman" w:hAnsi="Muli" w:cs="Arial"/>
                <w:b/>
                <w:bCs/>
                <w:sz w:val="36"/>
                <w:szCs w:val="36"/>
                <w:lang w:eastAsia="de-DE"/>
              </w:rPr>
            </w:pPr>
            <w:bookmarkStart w:id="0" w:name="_Hlk217654988"/>
            <w:r w:rsidRPr="00F733CB">
              <w:rPr>
                <w:rFonts w:ascii="Muli" w:eastAsia="Times New Roman" w:hAnsi="Muli" w:cs="Arial"/>
                <w:b/>
                <w:bCs/>
                <w:sz w:val="36"/>
                <w:szCs w:val="36"/>
                <w:lang w:eastAsia="de-DE"/>
              </w:rPr>
              <w:t>Los 2</w:t>
            </w:r>
            <w:r w:rsidRPr="00F733CB">
              <w:rPr>
                <w:rFonts w:ascii="Muli" w:eastAsia="Times New Roman" w:hAnsi="Muli" w:cs="Arial"/>
                <w:sz w:val="24"/>
                <w:szCs w:val="24"/>
                <w:lang w:eastAsia="de-DE"/>
              </w:rPr>
              <w:br/>
            </w:r>
            <w:r w:rsidRPr="00F733CB">
              <w:rPr>
                <w:rFonts w:ascii="Muli" w:eastAsia="Times New Roman" w:hAnsi="Muli" w:cs="Arial"/>
                <w:sz w:val="24"/>
                <w:szCs w:val="24"/>
                <w:lang w:eastAsia="de-DE"/>
              </w:rPr>
              <w:br/>
              <w:t>Leistungsbeschreibung für die Beklebung des durch Los 1 beschriebenen Fahrzeugs</w:t>
            </w:r>
          </w:p>
        </w:tc>
      </w:tr>
      <w:tr w:rsidR="003A6EA3" w:rsidRPr="00F733CB" w14:paraId="1F95BE2C" w14:textId="77777777" w:rsidTr="00277EA9">
        <w:trPr>
          <w:trHeight w:val="510"/>
        </w:trPr>
        <w:tc>
          <w:tcPr>
            <w:tcW w:w="811" w:type="dxa"/>
            <w:tcBorders>
              <w:top w:val="nil"/>
              <w:left w:val="nil"/>
              <w:bottom w:val="nil"/>
              <w:right w:val="nil"/>
            </w:tcBorders>
            <w:hideMark/>
          </w:tcPr>
          <w:p w14:paraId="33BE26B0" w14:textId="77777777" w:rsidR="003A6EA3" w:rsidRPr="00F733CB" w:rsidRDefault="003A6EA3" w:rsidP="00710A71">
            <w:pPr>
              <w:spacing w:after="0" w:line="240" w:lineRule="auto"/>
              <w:jc w:val="center"/>
              <w:rPr>
                <w:rFonts w:ascii="Muli" w:eastAsia="Times New Roman" w:hAnsi="Muli" w:cs="Arial"/>
                <w:b/>
                <w:bCs/>
                <w:sz w:val="36"/>
                <w:szCs w:val="36"/>
                <w:lang w:eastAsia="de-DE"/>
              </w:rPr>
            </w:pPr>
          </w:p>
        </w:tc>
        <w:tc>
          <w:tcPr>
            <w:tcW w:w="6128" w:type="dxa"/>
            <w:tcBorders>
              <w:top w:val="nil"/>
              <w:left w:val="nil"/>
              <w:bottom w:val="nil"/>
              <w:right w:val="nil"/>
            </w:tcBorders>
            <w:hideMark/>
          </w:tcPr>
          <w:p w14:paraId="20DF09CD" w14:textId="77777777" w:rsidR="003A6EA3" w:rsidRPr="00F733CB" w:rsidRDefault="003A6EA3" w:rsidP="00710A71">
            <w:pPr>
              <w:spacing w:after="0" w:line="240" w:lineRule="auto"/>
              <w:rPr>
                <w:rFonts w:ascii="Muli" w:eastAsia="Times New Roman" w:hAnsi="Muli" w:cs="Times New Roman"/>
                <w:sz w:val="20"/>
                <w:szCs w:val="20"/>
                <w:lang w:eastAsia="de-DE"/>
              </w:rPr>
            </w:pPr>
          </w:p>
        </w:tc>
        <w:tc>
          <w:tcPr>
            <w:tcW w:w="2059" w:type="dxa"/>
            <w:tcBorders>
              <w:top w:val="nil"/>
              <w:left w:val="nil"/>
              <w:bottom w:val="nil"/>
              <w:right w:val="nil"/>
            </w:tcBorders>
            <w:vAlign w:val="center"/>
            <w:hideMark/>
          </w:tcPr>
          <w:p w14:paraId="2787CB7A" w14:textId="77777777" w:rsidR="003A6EA3" w:rsidRPr="00F733CB" w:rsidRDefault="003A6EA3" w:rsidP="00710A71">
            <w:pPr>
              <w:spacing w:after="0" w:line="240" w:lineRule="auto"/>
              <w:rPr>
                <w:rFonts w:ascii="Muli" w:eastAsia="Times New Roman" w:hAnsi="Muli" w:cs="Times New Roman"/>
                <w:sz w:val="20"/>
                <w:szCs w:val="20"/>
                <w:lang w:eastAsia="de-DE"/>
              </w:rPr>
            </w:pPr>
          </w:p>
        </w:tc>
      </w:tr>
      <w:tr w:rsidR="003A6EA3" w:rsidRPr="00F733CB" w14:paraId="69E17020" w14:textId="77777777" w:rsidTr="00277EA9">
        <w:trPr>
          <w:trHeight w:val="315"/>
        </w:trPr>
        <w:tc>
          <w:tcPr>
            <w:tcW w:w="8998" w:type="dxa"/>
            <w:gridSpan w:val="3"/>
            <w:tcBorders>
              <w:top w:val="single" w:sz="8" w:space="0" w:color="auto"/>
              <w:left w:val="single" w:sz="8" w:space="0" w:color="auto"/>
              <w:bottom w:val="single" w:sz="8" w:space="0" w:color="auto"/>
              <w:right w:val="single" w:sz="8" w:space="0" w:color="000000"/>
            </w:tcBorders>
            <w:hideMark/>
          </w:tcPr>
          <w:p w14:paraId="4EAD4FF6" w14:textId="77777777" w:rsidR="003A6EA3" w:rsidRPr="00F733CB" w:rsidRDefault="003A6EA3" w:rsidP="00710A71">
            <w:pPr>
              <w:rPr>
                <w:lang w:eastAsia="de-DE"/>
              </w:rPr>
            </w:pPr>
            <w:r w:rsidRPr="00F733CB">
              <w:rPr>
                <w:lang w:eastAsia="de-DE"/>
              </w:rPr>
              <w:t xml:space="preserve">0 </w:t>
            </w:r>
            <w:r>
              <w:rPr>
                <w:lang w:eastAsia="de-DE"/>
              </w:rPr>
              <w:t>–</w:t>
            </w:r>
            <w:r w:rsidRPr="00F733CB">
              <w:rPr>
                <w:lang w:eastAsia="de-DE"/>
              </w:rPr>
              <w:t xml:space="preserve"> Vorbemerkungen</w:t>
            </w:r>
          </w:p>
        </w:tc>
      </w:tr>
      <w:tr w:rsidR="003A6EA3" w:rsidRPr="00F733CB" w14:paraId="27D9CD1F" w14:textId="77777777" w:rsidTr="00277EA9">
        <w:trPr>
          <w:trHeight w:val="510"/>
        </w:trPr>
        <w:tc>
          <w:tcPr>
            <w:tcW w:w="811" w:type="dxa"/>
            <w:tcBorders>
              <w:top w:val="nil"/>
              <w:left w:val="nil"/>
              <w:bottom w:val="nil"/>
              <w:right w:val="nil"/>
            </w:tcBorders>
            <w:hideMark/>
          </w:tcPr>
          <w:p w14:paraId="08975AB6" w14:textId="77777777" w:rsidR="003A6EA3" w:rsidRPr="00F733CB" w:rsidRDefault="003A6EA3" w:rsidP="00710A71">
            <w:pPr>
              <w:spacing w:after="0" w:line="240" w:lineRule="auto"/>
              <w:rPr>
                <w:rFonts w:ascii="Muli" w:eastAsia="Times New Roman" w:hAnsi="Muli" w:cs="Arial"/>
                <w:b/>
                <w:bCs/>
                <w:lang w:eastAsia="de-DE"/>
              </w:rPr>
            </w:pPr>
          </w:p>
        </w:tc>
        <w:tc>
          <w:tcPr>
            <w:tcW w:w="6128" w:type="dxa"/>
            <w:tcBorders>
              <w:top w:val="nil"/>
              <w:left w:val="nil"/>
              <w:bottom w:val="nil"/>
              <w:right w:val="nil"/>
            </w:tcBorders>
            <w:hideMark/>
          </w:tcPr>
          <w:p w14:paraId="317FBEDA" w14:textId="77777777" w:rsidR="003A6EA3" w:rsidRPr="00F733CB" w:rsidRDefault="003A6EA3" w:rsidP="00710A71">
            <w:pPr>
              <w:spacing w:after="0" w:line="240" w:lineRule="auto"/>
              <w:rPr>
                <w:rFonts w:ascii="Muli" w:eastAsia="Times New Roman" w:hAnsi="Muli" w:cs="Times New Roman"/>
                <w:sz w:val="20"/>
                <w:szCs w:val="20"/>
                <w:lang w:eastAsia="de-DE"/>
              </w:rPr>
            </w:pPr>
          </w:p>
        </w:tc>
        <w:tc>
          <w:tcPr>
            <w:tcW w:w="2059" w:type="dxa"/>
            <w:tcBorders>
              <w:top w:val="nil"/>
              <w:left w:val="nil"/>
              <w:bottom w:val="nil"/>
              <w:right w:val="nil"/>
            </w:tcBorders>
            <w:hideMark/>
          </w:tcPr>
          <w:p w14:paraId="0CC976A8" w14:textId="77777777" w:rsidR="003A6EA3" w:rsidRPr="00F733CB" w:rsidRDefault="003A6EA3" w:rsidP="00710A71">
            <w:pPr>
              <w:spacing w:after="0" w:line="240" w:lineRule="auto"/>
              <w:rPr>
                <w:rFonts w:ascii="Muli" w:eastAsia="Times New Roman" w:hAnsi="Muli" w:cs="Times New Roman"/>
                <w:sz w:val="20"/>
                <w:szCs w:val="20"/>
                <w:lang w:eastAsia="de-DE"/>
              </w:rPr>
            </w:pPr>
          </w:p>
        </w:tc>
      </w:tr>
      <w:tr w:rsidR="003A6EA3" w:rsidRPr="00F733CB" w14:paraId="0E11C3A0" w14:textId="77777777" w:rsidTr="00277EA9">
        <w:trPr>
          <w:trHeight w:val="1080"/>
        </w:trPr>
        <w:tc>
          <w:tcPr>
            <w:tcW w:w="8998" w:type="dxa"/>
            <w:gridSpan w:val="3"/>
            <w:tcBorders>
              <w:top w:val="single" w:sz="8" w:space="0" w:color="auto"/>
              <w:left w:val="single" w:sz="8" w:space="0" w:color="auto"/>
              <w:bottom w:val="nil"/>
              <w:right w:val="single" w:sz="8" w:space="0" w:color="000000"/>
            </w:tcBorders>
            <w:hideMark/>
          </w:tcPr>
          <w:p w14:paraId="699ED9AD" w14:textId="77777777" w:rsidR="003A6EA3" w:rsidRPr="00F733CB" w:rsidRDefault="003A6EA3" w:rsidP="00710A71">
            <w:pPr>
              <w:spacing w:after="0" w:line="240" w:lineRule="auto"/>
              <w:rPr>
                <w:rFonts w:ascii="Muli" w:eastAsia="Times New Roman" w:hAnsi="Muli" w:cs="Arial"/>
                <w:lang w:eastAsia="de-DE"/>
              </w:rPr>
            </w:pPr>
            <w:r w:rsidRPr="00F733CB">
              <w:rPr>
                <w:rFonts w:ascii="Muli" w:eastAsia="Times New Roman" w:hAnsi="Muli" w:cs="Arial"/>
                <w:lang w:eastAsia="de-DE"/>
              </w:rPr>
              <w:t>Als Ergänzungs-Löschgruppenfahrzeug vor allem für die Brandbekämpfung (auch im Rahmen von überörtlichen Einsatzlagen) sowie zur eigenständigen Abarbeitung von unwetterbedingten Flächenereignissen solle ein LF 20 KatS beschafft werden.</w:t>
            </w:r>
          </w:p>
        </w:tc>
      </w:tr>
      <w:tr w:rsidR="003A6EA3" w:rsidRPr="00F733CB" w14:paraId="128331CA" w14:textId="77777777" w:rsidTr="00277EA9">
        <w:trPr>
          <w:trHeight w:val="615"/>
        </w:trPr>
        <w:tc>
          <w:tcPr>
            <w:tcW w:w="8998" w:type="dxa"/>
            <w:gridSpan w:val="3"/>
            <w:tcBorders>
              <w:top w:val="single" w:sz="4" w:space="0" w:color="auto"/>
              <w:left w:val="single" w:sz="8" w:space="0" w:color="auto"/>
              <w:bottom w:val="single" w:sz="4" w:space="0" w:color="auto"/>
              <w:right w:val="single" w:sz="8" w:space="0" w:color="000000"/>
            </w:tcBorders>
            <w:hideMark/>
          </w:tcPr>
          <w:p w14:paraId="5A8A9BAD" w14:textId="77777777" w:rsidR="003A6EA3" w:rsidRPr="00F733CB" w:rsidRDefault="003A6EA3" w:rsidP="00710A71">
            <w:pPr>
              <w:spacing w:after="0" w:line="240" w:lineRule="auto"/>
              <w:rPr>
                <w:rFonts w:ascii="Muli" w:eastAsia="Times New Roman" w:hAnsi="Muli" w:cs="Arial"/>
                <w:b/>
                <w:bCs/>
                <w:u w:val="single"/>
                <w:lang w:eastAsia="de-DE"/>
              </w:rPr>
            </w:pPr>
            <w:r w:rsidRPr="00F733CB">
              <w:rPr>
                <w:rFonts w:ascii="Muli" w:eastAsia="Times New Roman" w:hAnsi="Muli" w:cs="Arial"/>
                <w:b/>
                <w:bCs/>
                <w:u w:val="single"/>
                <w:lang w:eastAsia="de-DE"/>
              </w:rPr>
              <w:t xml:space="preserve">Wichtige Hinweise: </w:t>
            </w:r>
          </w:p>
        </w:tc>
      </w:tr>
      <w:tr w:rsidR="003A6EA3" w:rsidRPr="00F733CB" w14:paraId="4D38A10F" w14:textId="77777777" w:rsidTr="00277EA9">
        <w:trPr>
          <w:trHeight w:val="4185"/>
        </w:trPr>
        <w:tc>
          <w:tcPr>
            <w:tcW w:w="8998" w:type="dxa"/>
            <w:gridSpan w:val="3"/>
            <w:tcBorders>
              <w:top w:val="single" w:sz="8" w:space="0" w:color="auto"/>
              <w:left w:val="single" w:sz="8" w:space="0" w:color="auto"/>
              <w:bottom w:val="single" w:sz="8" w:space="0" w:color="auto"/>
              <w:right w:val="single" w:sz="8" w:space="0" w:color="000000"/>
            </w:tcBorders>
            <w:hideMark/>
          </w:tcPr>
          <w:p w14:paraId="4E19C21D" w14:textId="77777777" w:rsidR="003A6EA3" w:rsidRPr="00F733CB" w:rsidRDefault="003A6EA3" w:rsidP="00710A71">
            <w:pPr>
              <w:spacing w:after="0" w:line="240" w:lineRule="auto"/>
              <w:rPr>
                <w:rFonts w:ascii="Muli" w:eastAsia="Times New Roman" w:hAnsi="Muli" w:cs="Arial"/>
                <w:lang w:eastAsia="de-DE"/>
              </w:rPr>
            </w:pPr>
            <w:r w:rsidRPr="00F733CB">
              <w:rPr>
                <w:rFonts w:ascii="Muli" w:eastAsia="Times New Roman" w:hAnsi="Muli" w:cs="Arial"/>
                <w:lang w:eastAsia="de-DE"/>
              </w:rPr>
              <w:t>Folgende Regeln, Vorschriften und Normen müssen eingehalten werden – bzw. es darf im Einzelfall nur nach Absprache davon abgewichen werden</w:t>
            </w:r>
            <w:r w:rsidRPr="00F733CB">
              <w:rPr>
                <w:rFonts w:ascii="Muli" w:eastAsia="Times New Roman" w:hAnsi="Muli" w:cs="Arial"/>
                <w:lang w:eastAsia="de-DE"/>
              </w:rPr>
              <w:br/>
              <w:t xml:space="preserve"> - DIN EN 1846 (Alle Teile)</w:t>
            </w:r>
            <w:r w:rsidRPr="00F733CB">
              <w:rPr>
                <w:rFonts w:ascii="Muli" w:eastAsia="Times New Roman" w:hAnsi="Muli" w:cs="Arial"/>
                <w:lang w:eastAsia="de-DE"/>
              </w:rPr>
              <w:br/>
              <w:t xml:space="preserve"> - DIN 14502 1-3, Allgemeine Anforderungen Feuerwehrfahrzeuge</w:t>
            </w:r>
            <w:r w:rsidRPr="00F733CB">
              <w:rPr>
                <w:rFonts w:ascii="Muli" w:eastAsia="Times New Roman" w:hAnsi="Muli" w:cs="Arial"/>
                <w:lang w:eastAsia="de-DE"/>
              </w:rPr>
              <w:br/>
              <w:t xml:space="preserve"> - DIN 14530-8:2012-08, LF 20 KatS</w:t>
            </w:r>
            <w:r w:rsidRPr="00F733CB">
              <w:rPr>
                <w:rFonts w:ascii="Muli" w:eastAsia="Times New Roman" w:hAnsi="Muli" w:cs="Arial"/>
                <w:lang w:eastAsia="de-DE"/>
              </w:rPr>
              <w:br/>
              <w:t xml:space="preserve"> - Technische Richtlinie BOS (TR BOS) </w:t>
            </w:r>
            <w:r w:rsidRPr="00F733CB">
              <w:rPr>
                <w:rFonts w:ascii="Muli" w:eastAsia="Times New Roman" w:hAnsi="Muli" w:cs="Arial"/>
                <w:lang w:eastAsia="de-DE"/>
              </w:rPr>
              <w:br/>
              <w:t xml:space="preserve"> - EMV Richtlinien 2006/28 EG (für Fahrbetrieb), EN 61000-6  Teile 1 bis 4, 2004/108 EG </w:t>
            </w:r>
            <w:r w:rsidRPr="00F733CB">
              <w:rPr>
                <w:rFonts w:ascii="Muli" w:eastAsia="Times New Roman" w:hAnsi="Muli" w:cs="Arial"/>
                <w:lang w:eastAsia="de-DE"/>
              </w:rPr>
              <w:br/>
              <w:t xml:space="preserve">   ansonsten EMVG in aktueller Fassung</w:t>
            </w:r>
            <w:r w:rsidRPr="00F733CB">
              <w:rPr>
                <w:rFonts w:ascii="Muli" w:eastAsia="Times New Roman" w:hAnsi="Muli" w:cs="Arial"/>
                <w:lang w:eastAsia="de-DE"/>
              </w:rPr>
              <w:br/>
              <w:t xml:space="preserve"> - Qualitätsanforderung gemäß ISO 9001 und 9002</w:t>
            </w:r>
            <w:r w:rsidRPr="00F733CB">
              <w:rPr>
                <w:rFonts w:ascii="Muli" w:eastAsia="Times New Roman" w:hAnsi="Muli" w:cs="Arial"/>
                <w:lang w:eastAsia="de-DE"/>
              </w:rPr>
              <w:br/>
              <w:t xml:space="preserve"> - Straßenverkehrzulassungsordnung StVZO</w:t>
            </w:r>
            <w:r w:rsidRPr="00F733CB">
              <w:rPr>
                <w:rFonts w:ascii="Muli" w:eastAsia="Times New Roman" w:hAnsi="Muli" w:cs="Arial"/>
                <w:lang w:eastAsia="de-DE"/>
              </w:rPr>
              <w:br/>
              <w:t xml:space="preserve"> - Vorschriften über elektrischen Anlagen VDE-/DIN-Normen</w:t>
            </w:r>
            <w:r w:rsidRPr="00F733CB">
              <w:rPr>
                <w:rFonts w:ascii="Muli" w:eastAsia="Times New Roman" w:hAnsi="Muli" w:cs="Arial"/>
                <w:lang w:eastAsia="de-DE"/>
              </w:rPr>
              <w:br/>
              <w:t xml:space="preserve"> - Unfallverhütungsvorschrift UVV Feuerwehr GUV-V C53</w:t>
            </w:r>
            <w:r w:rsidRPr="00F733CB">
              <w:rPr>
                <w:rFonts w:ascii="Muli" w:eastAsia="Times New Roman" w:hAnsi="Muli" w:cs="Arial"/>
                <w:lang w:eastAsia="de-DE"/>
              </w:rPr>
              <w:br/>
              <w:t xml:space="preserve"> - Unfallverhütungsvorschrift UVV Fahrzeuge BGV D29 </w:t>
            </w:r>
            <w:r w:rsidRPr="00F733CB">
              <w:rPr>
                <w:rFonts w:ascii="Muli" w:eastAsia="Times New Roman" w:hAnsi="Muli" w:cs="Arial"/>
                <w:lang w:eastAsia="de-DE"/>
              </w:rPr>
              <w:br/>
              <w:t xml:space="preserve"> - alle sonstigen gültigen anerkannten Regeln der Technik.</w:t>
            </w:r>
          </w:p>
        </w:tc>
      </w:tr>
      <w:tr w:rsidR="003A6EA3" w:rsidRPr="00F733CB" w14:paraId="3EAE4EC2" w14:textId="77777777" w:rsidTr="004F431C">
        <w:trPr>
          <w:trHeight w:val="753"/>
        </w:trPr>
        <w:tc>
          <w:tcPr>
            <w:tcW w:w="8998" w:type="dxa"/>
            <w:gridSpan w:val="3"/>
            <w:tcBorders>
              <w:top w:val="single" w:sz="4" w:space="0" w:color="auto"/>
              <w:left w:val="single" w:sz="8" w:space="0" w:color="auto"/>
              <w:bottom w:val="single" w:sz="4" w:space="0" w:color="auto"/>
              <w:right w:val="single" w:sz="8" w:space="0" w:color="000000"/>
            </w:tcBorders>
            <w:hideMark/>
          </w:tcPr>
          <w:p w14:paraId="1087A414" w14:textId="574967D9" w:rsidR="003A6EA3" w:rsidRPr="00F733CB" w:rsidRDefault="003A6EA3" w:rsidP="00710A71">
            <w:pPr>
              <w:spacing w:after="0" w:line="240" w:lineRule="auto"/>
              <w:rPr>
                <w:rFonts w:ascii="Muli" w:eastAsia="Times New Roman" w:hAnsi="Muli" w:cs="Arial"/>
                <w:lang w:eastAsia="de-DE"/>
              </w:rPr>
            </w:pPr>
            <w:r w:rsidRPr="00F733CB">
              <w:rPr>
                <w:rFonts w:ascii="Muli" w:eastAsia="Times New Roman" w:hAnsi="Muli" w:cs="Arial"/>
                <w:lang w:eastAsia="de-DE"/>
              </w:rPr>
              <w:t>Zur Vergleichbarkeit der Einzelpositionen sind grundsätzlich Preise für alle Positionen der Leistungsbeschreibung in der Spalte "erforderliche Eintragungen" vorzunehmen</w:t>
            </w:r>
            <w:r w:rsidR="008A4AD4">
              <w:rPr>
                <w:rFonts w:ascii="Muli" w:eastAsia="Times New Roman" w:hAnsi="Muli" w:cs="Arial"/>
                <w:lang w:eastAsia="de-DE"/>
              </w:rPr>
              <w:t xml:space="preserve">: </w:t>
            </w:r>
          </w:p>
        </w:tc>
      </w:tr>
      <w:tr w:rsidR="003A6EA3" w:rsidRPr="00F733CB" w14:paraId="4E589302" w14:textId="77777777" w:rsidTr="004F431C">
        <w:trPr>
          <w:trHeight w:val="570"/>
        </w:trPr>
        <w:tc>
          <w:tcPr>
            <w:tcW w:w="6939" w:type="dxa"/>
            <w:gridSpan w:val="2"/>
            <w:tcBorders>
              <w:top w:val="single" w:sz="4" w:space="0" w:color="auto"/>
              <w:left w:val="single" w:sz="8" w:space="0" w:color="auto"/>
              <w:bottom w:val="single" w:sz="4" w:space="0" w:color="auto"/>
              <w:right w:val="single" w:sz="4" w:space="0" w:color="auto"/>
            </w:tcBorders>
            <w:hideMark/>
          </w:tcPr>
          <w:p w14:paraId="40104ADC" w14:textId="77777777" w:rsidR="003A6EA3" w:rsidRPr="00F733CB" w:rsidRDefault="003A6EA3" w:rsidP="00710A71">
            <w:pPr>
              <w:spacing w:after="0" w:line="240" w:lineRule="auto"/>
              <w:rPr>
                <w:rFonts w:ascii="Muli" w:eastAsia="Times New Roman" w:hAnsi="Muli" w:cs="Arial"/>
                <w:lang w:eastAsia="de-DE"/>
              </w:rPr>
            </w:pPr>
            <w:r w:rsidRPr="007A3E51">
              <w:rPr>
                <w:rFonts w:ascii="Muli" w:eastAsia="Times New Roman" w:hAnsi="Muli" w:cs="Arial"/>
                <w:lang w:eastAsia="de-DE"/>
              </w:rPr>
              <w:t>Positionspreis (Netto) in Euro</w:t>
            </w:r>
          </w:p>
        </w:tc>
        <w:tc>
          <w:tcPr>
            <w:tcW w:w="2059" w:type="dxa"/>
            <w:tcBorders>
              <w:top w:val="nil"/>
              <w:left w:val="nil"/>
              <w:bottom w:val="single" w:sz="4" w:space="0" w:color="auto"/>
              <w:right w:val="single" w:sz="8" w:space="0" w:color="auto"/>
            </w:tcBorders>
            <w:vAlign w:val="center"/>
            <w:hideMark/>
          </w:tcPr>
          <w:p w14:paraId="4C14A05B" w14:textId="3621D73C" w:rsidR="003A6EA3" w:rsidRPr="00F733CB" w:rsidRDefault="008A4AD4" w:rsidP="00710A71">
            <w:pPr>
              <w:spacing w:after="0" w:line="240" w:lineRule="auto"/>
              <w:jc w:val="center"/>
              <w:rPr>
                <w:rFonts w:ascii="Muli" w:eastAsia="Times New Roman" w:hAnsi="Muli" w:cs="Arial"/>
                <w:b/>
                <w:bCs/>
                <w:lang w:eastAsia="de-DE"/>
              </w:rPr>
            </w:pPr>
            <w:proofErr w:type="gramStart"/>
            <w:r>
              <w:rPr>
                <w:rFonts w:ascii="Muli" w:eastAsia="Times New Roman" w:hAnsi="Muli" w:cs="Arial"/>
                <w:b/>
                <w:bCs/>
                <w:lang w:eastAsia="de-DE"/>
              </w:rPr>
              <w:t>nn.nnn,-</w:t>
            </w:r>
            <w:proofErr w:type="gramEnd"/>
            <w:r>
              <w:rPr>
                <w:rFonts w:ascii="Muli" w:eastAsia="Times New Roman" w:hAnsi="Muli" w:cs="Arial"/>
                <w:b/>
                <w:bCs/>
                <w:lang w:eastAsia="de-DE"/>
              </w:rPr>
              <w:t xml:space="preserve"> €</w:t>
            </w:r>
          </w:p>
        </w:tc>
      </w:tr>
      <w:tr w:rsidR="003A6EA3" w:rsidRPr="00F733CB" w14:paraId="7EB4A153" w14:textId="77777777" w:rsidTr="00277EA9">
        <w:trPr>
          <w:trHeight w:val="1200"/>
        </w:trPr>
        <w:tc>
          <w:tcPr>
            <w:tcW w:w="6939" w:type="dxa"/>
            <w:gridSpan w:val="2"/>
            <w:tcBorders>
              <w:top w:val="single" w:sz="4" w:space="0" w:color="auto"/>
              <w:left w:val="single" w:sz="8" w:space="0" w:color="auto"/>
              <w:bottom w:val="single" w:sz="4" w:space="0" w:color="auto"/>
              <w:right w:val="single" w:sz="4" w:space="0" w:color="auto"/>
            </w:tcBorders>
            <w:hideMark/>
          </w:tcPr>
          <w:p w14:paraId="370C864C" w14:textId="77777777" w:rsidR="003A6EA3" w:rsidRPr="00F733CB" w:rsidRDefault="003A6EA3" w:rsidP="00710A71">
            <w:pPr>
              <w:spacing w:after="0" w:line="240" w:lineRule="auto"/>
              <w:rPr>
                <w:rFonts w:ascii="Muli" w:eastAsia="Times New Roman" w:hAnsi="Muli" w:cs="Arial"/>
                <w:color w:val="000000"/>
                <w:lang w:eastAsia="de-DE"/>
              </w:rPr>
            </w:pPr>
            <w:r w:rsidRPr="00F733CB">
              <w:rPr>
                <w:rFonts w:ascii="Muli" w:eastAsia="Times New Roman" w:hAnsi="Muli" w:cs="Arial"/>
                <w:color w:val="000000"/>
                <w:lang w:eastAsia="de-DE"/>
              </w:rPr>
              <w:t xml:space="preserve">Die abgefragten Leistungen werden vollständig erfüllt.                         </w:t>
            </w:r>
            <w:r w:rsidRPr="00F733CB">
              <w:rPr>
                <w:rFonts w:ascii="Muli" w:eastAsia="Times New Roman" w:hAnsi="Muli" w:cs="Arial"/>
                <w:color w:val="000000"/>
                <w:lang w:eastAsia="de-DE"/>
              </w:rPr>
              <w:br/>
              <w:t>Die Kosten sind im Fahrzeuggrundpreis bereits berücksichtigt.</w:t>
            </w:r>
          </w:p>
        </w:tc>
        <w:tc>
          <w:tcPr>
            <w:tcW w:w="2059" w:type="dxa"/>
            <w:tcBorders>
              <w:top w:val="nil"/>
              <w:left w:val="nil"/>
              <w:bottom w:val="single" w:sz="4" w:space="0" w:color="auto"/>
              <w:right w:val="single" w:sz="8" w:space="0" w:color="auto"/>
            </w:tcBorders>
            <w:vAlign w:val="center"/>
            <w:hideMark/>
          </w:tcPr>
          <w:p w14:paraId="7688F1E4" w14:textId="77777777" w:rsidR="003A6EA3" w:rsidRPr="00F733CB" w:rsidRDefault="003A6EA3" w:rsidP="00710A71">
            <w:pPr>
              <w:spacing w:after="0" w:line="240" w:lineRule="auto"/>
              <w:jc w:val="center"/>
              <w:rPr>
                <w:rFonts w:ascii="Muli" w:eastAsia="Times New Roman" w:hAnsi="Muli" w:cs="Arial"/>
                <w:b/>
                <w:bCs/>
                <w:color w:val="000000"/>
                <w:lang w:eastAsia="de-DE"/>
              </w:rPr>
            </w:pPr>
            <w:r w:rsidRPr="00F733CB">
              <w:rPr>
                <w:rFonts w:ascii="Muli" w:eastAsia="Times New Roman" w:hAnsi="Muli" w:cs="Arial"/>
                <w:b/>
                <w:bCs/>
                <w:color w:val="000000"/>
                <w:lang w:eastAsia="de-DE"/>
              </w:rPr>
              <w:t>ohne Mehrpreis</w:t>
            </w:r>
          </w:p>
        </w:tc>
      </w:tr>
      <w:tr w:rsidR="003A6EA3" w:rsidRPr="00F733CB" w14:paraId="26C30644" w14:textId="77777777" w:rsidTr="00277EA9">
        <w:trPr>
          <w:trHeight w:val="1275"/>
        </w:trPr>
        <w:tc>
          <w:tcPr>
            <w:tcW w:w="6939" w:type="dxa"/>
            <w:gridSpan w:val="2"/>
            <w:tcBorders>
              <w:top w:val="single" w:sz="4" w:space="0" w:color="auto"/>
              <w:left w:val="single" w:sz="8" w:space="0" w:color="auto"/>
              <w:bottom w:val="single" w:sz="4" w:space="0" w:color="auto"/>
              <w:right w:val="single" w:sz="4" w:space="0" w:color="auto"/>
            </w:tcBorders>
            <w:hideMark/>
          </w:tcPr>
          <w:p w14:paraId="729DE3C3" w14:textId="77777777" w:rsidR="003A6EA3" w:rsidRPr="00F733CB" w:rsidRDefault="003A6EA3" w:rsidP="00710A71">
            <w:pPr>
              <w:spacing w:after="0" w:line="240" w:lineRule="auto"/>
              <w:rPr>
                <w:rFonts w:ascii="Muli" w:eastAsia="Times New Roman" w:hAnsi="Muli" w:cs="Arial"/>
                <w:color w:val="000000"/>
                <w:lang w:eastAsia="de-DE"/>
              </w:rPr>
            </w:pPr>
            <w:r w:rsidRPr="00F733CB">
              <w:rPr>
                <w:rFonts w:ascii="Muli" w:eastAsia="Times New Roman" w:hAnsi="Muli" w:cs="Arial"/>
                <w:color w:val="000000"/>
                <w:lang w:eastAsia="de-DE"/>
              </w:rPr>
              <w:t xml:space="preserve">Der angebotene Serienlieferumfang erfüllt vollständig alle abgefragten Leistungsmerkmale. Die Kosten sind im Fahrzeuggrundpreis bereits berücksichtigt. Weicht der angebotene Serienlieferumfang von der Leistungsbeschreibung ab, so ist zwingend darauf hinzuweisen. </w:t>
            </w:r>
          </w:p>
        </w:tc>
        <w:tc>
          <w:tcPr>
            <w:tcW w:w="2059" w:type="dxa"/>
            <w:tcBorders>
              <w:top w:val="nil"/>
              <w:left w:val="nil"/>
              <w:bottom w:val="single" w:sz="4" w:space="0" w:color="auto"/>
              <w:right w:val="single" w:sz="8" w:space="0" w:color="auto"/>
            </w:tcBorders>
            <w:vAlign w:val="center"/>
            <w:hideMark/>
          </w:tcPr>
          <w:p w14:paraId="2E379E5C" w14:textId="77777777" w:rsidR="003A6EA3" w:rsidRPr="00F733CB" w:rsidRDefault="003A6EA3" w:rsidP="00710A71">
            <w:pPr>
              <w:spacing w:after="0" w:line="240" w:lineRule="auto"/>
              <w:jc w:val="center"/>
              <w:rPr>
                <w:rFonts w:ascii="Muli" w:eastAsia="Times New Roman" w:hAnsi="Muli" w:cs="Arial"/>
                <w:b/>
                <w:bCs/>
                <w:color w:val="000000"/>
                <w:lang w:eastAsia="de-DE"/>
              </w:rPr>
            </w:pPr>
            <w:r w:rsidRPr="00F733CB">
              <w:rPr>
                <w:rFonts w:ascii="Muli" w:eastAsia="Times New Roman" w:hAnsi="Muli" w:cs="Arial"/>
                <w:b/>
                <w:bCs/>
                <w:color w:val="000000"/>
                <w:lang w:eastAsia="de-DE"/>
              </w:rPr>
              <w:t>Serie</w:t>
            </w:r>
          </w:p>
        </w:tc>
      </w:tr>
      <w:tr w:rsidR="003A6EA3" w:rsidRPr="00F733CB" w14:paraId="398539CC" w14:textId="77777777" w:rsidTr="00277EA9">
        <w:trPr>
          <w:trHeight w:val="630"/>
        </w:trPr>
        <w:tc>
          <w:tcPr>
            <w:tcW w:w="6939" w:type="dxa"/>
            <w:gridSpan w:val="2"/>
            <w:tcBorders>
              <w:top w:val="single" w:sz="4" w:space="0" w:color="auto"/>
              <w:left w:val="single" w:sz="8" w:space="0" w:color="auto"/>
              <w:bottom w:val="single" w:sz="4" w:space="0" w:color="auto"/>
              <w:right w:val="single" w:sz="4" w:space="0" w:color="auto"/>
            </w:tcBorders>
            <w:hideMark/>
          </w:tcPr>
          <w:p w14:paraId="22D42630" w14:textId="2DE2DAA4" w:rsidR="003A6EA3" w:rsidRPr="00F733CB" w:rsidRDefault="003A6EA3" w:rsidP="00710A71">
            <w:pPr>
              <w:spacing w:after="0" w:line="240" w:lineRule="auto"/>
              <w:rPr>
                <w:rFonts w:ascii="Muli" w:eastAsia="Times New Roman" w:hAnsi="Muli" w:cs="Arial"/>
                <w:color w:val="000000"/>
                <w:lang w:eastAsia="de-DE"/>
              </w:rPr>
            </w:pPr>
            <w:r w:rsidRPr="00F733CB">
              <w:rPr>
                <w:rFonts w:ascii="Muli" w:eastAsia="Times New Roman" w:hAnsi="Muli" w:cs="Arial"/>
                <w:color w:val="000000"/>
                <w:lang w:eastAsia="de-DE"/>
              </w:rPr>
              <w:t>Die abgefragten Leistungen können nicht angeboten werden</w:t>
            </w:r>
            <w:r w:rsidR="008A4AD4">
              <w:rPr>
                <w:rFonts w:ascii="Muli" w:eastAsia="Times New Roman" w:hAnsi="Muli" w:cs="Arial"/>
                <w:color w:val="000000"/>
                <w:lang w:eastAsia="de-DE"/>
              </w:rPr>
              <w:t xml:space="preserve"> (führt zum Ausschluss)</w:t>
            </w:r>
            <w:r w:rsidRPr="00F733CB">
              <w:rPr>
                <w:rFonts w:ascii="Muli" w:eastAsia="Times New Roman" w:hAnsi="Muli" w:cs="Arial"/>
                <w:color w:val="000000"/>
                <w:lang w:eastAsia="de-DE"/>
              </w:rPr>
              <w:t>.</w:t>
            </w:r>
          </w:p>
        </w:tc>
        <w:tc>
          <w:tcPr>
            <w:tcW w:w="2059" w:type="dxa"/>
            <w:tcBorders>
              <w:top w:val="nil"/>
              <w:left w:val="nil"/>
              <w:bottom w:val="single" w:sz="4" w:space="0" w:color="auto"/>
              <w:right w:val="single" w:sz="8" w:space="0" w:color="auto"/>
            </w:tcBorders>
            <w:hideMark/>
          </w:tcPr>
          <w:p w14:paraId="3FC9BDDA" w14:textId="77777777" w:rsidR="003A6EA3" w:rsidRPr="00F733CB" w:rsidRDefault="003A6EA3" w:rsidP="00710A71">
            <w:pPr>
              <w:spacing w:after="0" w:line="240" w:lineRule="auto"/>
              <w:rPr>
                <w:rFonts w:ascii="Muli" w:eastAsia="Times New Roman" w:hAnsi="Muli" w:cs="Arial"/>
                <w:b/>
                <w:bCs/>
                <w:color w:val="000000"/>
                <w:lang w:eastAsia="de-DE"/>
              </w:rPr>
            </w:pPr>
            <w:r>
              <w:rPr>
                <w:rFonts w:ascii="Muli" w:eastAsia="Times New Roman" w:hAnsi="Muli" w:cs="Arial"/>
                <w:b/>
                <w:bCs/>
                <w:color w:val="000000"/>
                <w:lang w:eastAsia="de-DE"/>
              </w:rPr>
              <w:t xml:space="preserve">   </w:t>
            </w:r>
            <w:r w:rsidRPr="00F733CB">
              <w:rPr>
                <w:rFonts w:ascii="Muli" w:eastAsia="Times New Roman" w:hAnsi="Muli" w:cs="Arial"/>
                <w:b/>
                <w:bCs/>
                <w:color w:val="000000"/>
                <w:lang w:eastAsia="de-DE"/>
              </w:rPr>
              <w:t>nicht lieferbar</w:t>
            </w:r>
          </w:p>
        </w:tc>
      </w:tr>
      <w:tr w:rsidR="003A6EA3" w:rsidRPr="00F733CB" w14:paraId="794847C5" w14:textId="77777777" w:rsidTr="00277EA9">
        <w:trPr>
          <w:trHeight w:val="720"/>
        </w:trPr>
        <w:tc>
          <w:tcPr>
            <w:tcW w:w="8998" w:type="dxa"/>
            <w:gridSpan w:val="3"/>
            <w:tcBorders>
              <w:top w:val="single" w:sz="4" w:space="0" w:color="auto"/>
              <w:left w:val="single" w:sz="8" w:space="0" w:color="auto"/>
              <w:bottom w:val="single" w:sz="4" w:space="0" w:color="auto"/>
              <w:right w:val="single" w:sz="8" w:space="0" w:color="000000"/>
            </w:tcBorders>
            <w:hideMark/>
          </w:tcPr>
          <w:p w14:paraId="47072CA3" w14:textId="77777777" w:rsidR="003A6EA3" w:rsidRPr="00F733CB" w:rsidRDefault="003A6EA3" w:rsidP="00710A71">
            <w:pPr>
              <w:spacing w:after="0" w:line="240" w:lineRule="auto"/>
              <w:rPr>
                <w:rFonts w:ascii="Muli" w:eastAsia="Times New Roman" w:hAnsi="Muli" w:cs="Arial"/>
                <w:b/>
                <w:bCs/>
                <w:i/>
                <w:iCs/>
                <w:lang w:eastAsia="de-DE"/>
              </w:rPr>
            </w:pPr>
            <w:r w:rsidRPr="00F733CB">
              <w:rPr>
                <w:rFonts w:ascii="Muli" w:eastAsia="Times New Roman" w:hAnsi="Muli" w:cs="Arial"/>
                <w:b/>
                <w:bCs/>
                <w:i/>
                <w:iCs/>
                <w:lang w:eastAsia="de-DE"/>
              </w:rPr>
              <w:t>Werden zu einzelnen Positionen keine Angaben gemacht, so wird diese Position als "ohne Mehrpreis" bewertet und als erfüllt angesehen.</w:t>
            </w:r>
          </w:p>
        </w:tc>
      </w:tr>
      <w:tr w:rsidR="003A6EA3" w:rsidRPr="00F733CB" w14:paraId="59D8980D" w14:textId="77777777" w:rsidTr="00277EA9">
        <w:trPr>
          <w:trHeight w:val="450"/>
        </w:trPr>
        <w:tc>
          <w:tcPr>
            <w:tcW w:w="8998" w:type="dxa"/>
            <w:gridSpan w:val="3"/>
            <w:tcBorders>
              <w:top w:val="single" w:sz="4" w:space="0" w:color="auto"/>
              <w:left w:val="single" w:sz="8" w:space="0" w:color="auto"/>
              <w:bottom w:val="single" w:sz="4" w:space="0" w:color="auto"/>
              <w:right w:val="single" w:sz="8" w:space="0" w:color="000000"/>
            </w:tcBorders>
            <w:hideMark/>
          </w:tcPr>
          <w:p w14:paraId="64F6599C" w14:textId="77777777" w:rsidR="003A6EA3" w:rsidRPr="00F733CB" w:rsidRDefault="003A6EA3" w:rsidP="00710A71">
            <w:pPr>
              <w:spacing w:after="0" w:line="240" w:lineRule="auto"/>
              <w:rPr>
                <w:rFonts w:ascii="Muli" w:eastAsia="Times New Roman" w:hAnsi="Muli" w:cs="Arial"/>
                <w:lang w:eastAsia="de-DE"/>
              </w:rPr>
            </w:pPr>
            <w:r w:rsidRPr="00F733CB">
              <w:rPr>
                <w:rFonts w:ascii="Muli" w:eastAsia="Times New Roman" w:hAnsi="Muli" w:cs="Arial"/>
                <w:lang w:eastAsia="de-DE"/>
              </w:rPr>
              <w:lastRenderedPageBreak/>
              <w:t xml:space="preserve">Bei den bereits durch - </w:t>
            </w:r>
            <w:r w:rsidRPr="00F733CB">
              <w:rPr>
                <w:rFonts w:ascii="Muli" w:eastAsia="Times New Roman" w:hAnsi="Muli" w:cs="Arial"/>
                <w:b/>
                <w:bCs/>
                <w:lang w:eastAsia="de-DE"/>
              </w:rPr>
              <w:t>X</w:t>
            </w:r>
            <w:r w:rsidRPr="00F733CB">
              <w:rPr>
                <w:rFonts w:ascii="Muli" w:eastAsia="Times New Roman" w:hAnsi="Muli" w:cs="Arial"/>
                <w:lang w:eastAsia="de-DE"/>
              </w:rPr>
              <w:t xml:space="preserve"> - gekennzeichneten Positionen ist </w:t>
            </w:r>
            <w:r w:rsidRPr="00F733CB">
              <w:rPr>
                <w:rFonts w:ascii="Muli" w:eastAsia="Times New Roman" w:hAnsi="Muli" w:cs="Arial"/>
                <w:u w:val="single"/>
                <w:lang w:eastAsia="de-DE"/>
              </w:rPr>
              <w:t>kein</w:t>
            </w:r>
            <w:r w:rsidRPr="00F733CB">
              <w:rPr>
                <w:rFonts w:ascii="Muli" w:eastAsia="Times New Roman" w:hAnsi="Muli" w:cs="Arial"/>
                <w:lang w:eastAsia="de-DE"/>
              </w:rPr>
              <w:t xml:space="preserve"> Eintrag vorzunehmen.</w:t>
            </w:r>
          </w:p>
        </w:tc>
      </w:tr>
      <w:tr w:rsidR="003A6EA3" w:rsidRPr="00F733CB" w14:paraId="7FE91943" w14:textId="77777777" w:rsidTr="00090031">
        <w:trPr>
          <w:trHeight w:val="521"/>
        </w:trPr>
        <w:tc>
          <w:tcPr>
            <w:tcW w:w="8998" w:type="dxa"/>
            <w:gridSpan w:val="3"/>
            <w:tcBorders>
              <w:top w:val="single" w:sz="8" w:space="0" w:color="auto"/>
              <w:left w:val="single" w:sz="8" w:space="0" w:color="auto"/>
              <w:bottom w:val="single" w:sz="8" w:space="0" w:color="auto"/>
              <w:right w:val="single" w:sz="8" w:space="0" w:color="000000"/>
            </w:tcBorders>
            <w:hideMark/>
          </w:tcPr>
          <w:p w14:paraId="476100D1" w14:textId="4B4AE5BF" w:rsidR="00907777" w:rsidRDefault="00843794" w:rsidP="00710A71">
            <w:pPr>
              <w:spacing w:after="0" w:line="240" w:lineRule="auto"/>
              <w:rPr>
                <w:rFonts w:ascii="Muli" w:eastAsia="Times New Roman" w:hAnsi="Muli" w:cs="Arial"/>
                <w:b/>
                <w:bCs/>
                <w:lang w:eastAsia="de-DE"/>
              </w:rPr>
            </w:pPr>
            <w:r>
              <w:rPr>
                <w:rFonts w:ascii="Muli" w:eastAsia="Times New Roman" w:hAnsi="Muli" w:cs="Arial"/>
                <w:b/>
                <w:bCs/>
                <w:lang w:eastAsia="de-DE"/>
              </w:rPr>
              <w:t>Alle</w:t>
            </w:r>
            <w:r w:rsidR="003A6EA3" w:rsidRPr="00F733CB">
              <w:rPr>
                <w:rFonts w:ascii="Muli" w:eastAsia="Times New Roman" w:hAnsi="Muli" w:cs="Arial"/>
                <w:b/>
                <w:bCs/>
                <w:lang w:eastAsia="de-DE"/>
              </w:rPr>
              <w:t xml:space="preserve"> angegebenen Positionen </w:t>
            </w:r>
            <w:r>
              <w:rPr>
                <w:rFonts w:ascii="Muli" w:eastAsia="Times New Roman" w:hAnsi="Muli" w:cs="Arial"/>
                <w:b/>
                <w:bCs/>
                <w:lang w:eastAsia="de-DE"/>
              </w:rPr>
              <w:t xml:space="preserve">sind </w:t>
            </w:r>
            <w:r w:rsidR="003A6EA3" w:rsidRPr="00F733CB">
              <w:rPr>
                <w:rFonts w:ascii="Muli" w:eastAsia="Times New Roman" w:hAnsi="Muli" w:cs="Arial"/>
                <w:b/>
                <w:bCs/>
                <w:lang w:eastAsia="de-DE"/>
              </w:rPr>
              <w:t>anzubieten.</w:t>
            </w:r>
          </w:p>
          <w:p w14:paraId="654E1784" w14:textId="39F3474E" w:rsidR="003A6EA3" w:rsidRPr="00F733CB" w:rsidRDefault="003A6EA3" w:rsidP="00710A71">
            <w:pPr>
              <w:spacing w:after="0" w:line="240" w:lineRule="auto"/>
              <w:rPr>
                <w:rFonts w:ascii="Muli" w:eastAsia="Times New Roman" w:hAnsi="Muli" w:cs="Arial"/>
                <w:b/>
                <w:bCs/>
                <w:lang w:eastAsia="de-DE"/>
              </w:rPr>
            </w:pPr>
          </w:p>
        </w:tc>
      </w:tr>
      <w:tr w:rsidR="003A6EA3" w:rsidRPr="00F733CB" w14:paraId="095F15DE" w14:textId="77777777" w:rsidTr="00277EA9">
        <w:trPr>
          <w:trHeight w:val="435"/>
        </w:trPr>
        <w:tc>
          <w:tcPr>
            <w:tcW w:w="8998" w:type="dxa"/>
            <w:gridSpan w:val="3"/>
            <w:tcBorders>
              <w:top w:val="single" w:sz="8" w:space="0" w:color="auto"/>
              <w:left w:val="single" w:sz="8" w:space="0" w:color="auto"/>
              <w:bottom w:val="single" w:sz="8" w:space="0" w:color="auto"/>
              <w:right w:val="single" w:sz="8" w:space="0" w:color="000000"/>
            </w:tcBorders>
            <w:hideMark/>
          </w:tcPr>
          <w:p w14:paraId="2C7B1847" w14:textId="77777777" w:rsidR="003A6EA3" w:rsidRPr="00F733CB" w:rsidRDefault="003A6EA3" w:rsidP="00710A71">
            <w:pPr>
              <w:spacing w:after="0" w:line="240" w:lineRule="auto"/>
              <w:rPr>
                <w:rFonts w:ascii="Muli" w:eastAsia="Times New Roman" w:hAnsi="Muli" w:cs="Arial"/>
                <w:b/>
                <w:bCs/>
                <w:lang w:eastAsia="de-DE"/>
              </w:rPr>
            </w:pPr>
            <w:r w:rsidRPr="00F733CB">
              <w:rPr>
                <w:rFonts w:ascii="Muli" w:eastAsia="Times New Roman" w:hAnsi="Muli" w:cs="Arial"/>
                <w:b/>
                <w:bCs/>
                <w:lang w:eastAsia="de-DE"/>
              </w:rPr>
              <w:t>Au</w:t>
            </w:r>
            <w:r w:rsidR="00C13136">
              <w:rPr>
                <w:rFonts w:ascii="Muli" w:eastAsia="Times New Roman" w:hAnsi="Muli" w:cs="Arial"/>
                <w:b/>
                <w:bCs/>
                <w:lang w:eastAsia="de-DE"/>
              </w:rPr>
              <w:t>s</w:t>
            </w:r>
            <w:r w:rsidRPr="00F733CB">
              <w:rPr>
                <w:rFonts w:ascii="Muli" w:eastAsia="Times New Roman" w:hAnsi="Muli" w:cs="Arial"/>
                <w:b/>
                <w:bCs/>
                <w:lang w:eastAsia="de-DE"/>
              </w:rPr>
              <w:t>schlusskriterien sind deutlich als solche gekennzeichnet!</w:t>
            </w:r>
          </w:p>
        </w:tc>
      </w:tr>
      <w:tr w:rsidR="003A6EA3" w:rsidRPr="00F733CB" w14:paraId="507E9180" w14:textId="77777777" w:rsidTr="00277EA9">
        <w:trPr>
          <w:trHeight w:val="2115"/>
        </w:trPr>
        <w:tc>
          <w:tcPr>
            <w:tcW w:w="8998" w:type="dxa"/>
            <w:gridSpan w:val="3"/>
            <w:tcBorders>
              <w:top w:val="nil"/>
              <w:left w:val="single" w:sz="8" w:space="0" w:color="auto"/>
              <w:bottom w:val="nil"/>
              <w:right w:val="single" w:sz="8" w:space="0" w:color="000000"/>
            </w:tcBorders>
            <w:hideMark/>
          </w:tcPr>
          <w:p w14:paraId="3D1101CB" w14:textId="77777777" w:rsidR="003A6EA3" w:rsidRPr="00F733CB" w:rsidRDefault="003A6EA3" w:rsidP="00710A71">
            <w:pPr>
              <w:spacing w:after="0" w:line="240" w:lineRule="auto"/>
              <w:ind w:right="-508"/>
              <w:rPr>
                <w:rFonts w:ascii="Muli" w:eastAsia="Times New Roman" w:hAnsi="Muli" w:cs="Arial"/>
                <w:lang w:eastAsia="de-DE"/>
              </w:rPr>
            </w:pPr>
            <w:r w:rsidRPr="00F733CB">
              <w:rPr>
                <w:rFonts w:ascii="Muli" w:eastAsia="Times New Roman" w:hAnsi="Muli" w:cs="Arial"/>
                <w:lang w:eastAsia="de-DE"/>
              </w:rPr>
              <w:t>Bei einzelnen Positionen werden Produkte vorgegeben, die bereits bei der Feuerwehr Mettmann verwendet werden. Es ist grundsätzlich möglich, vergleichbare Produkte anzubieten. Diese sind jedoch separat ausführlich zu beschreiben und die Vergleichbarkeit (z.B. durch technische Datenblätter) ist nachzuweisen. Bei vergleichbaren Produkten ist der angebotene Typ zwingend in der Leistungsbe</w:t>
            </w:r>
            <w:r w:rsidR="00C13136">
              <w:rPr>
                <w:rFonts w:ascii="Muli" w:eastAsia="Times New Roman" w:hAnsi="Muli" w:cs="Arial"/>
                <w:lang w:eastAsia="de-DE"/>
              </w:rPr>
              <w:t>s</w:t>
            </w:r>
            <w:r w:rsidRPr="00F733CB">
              <w:rPr>
                <w:rFonts w:ascii="Muli" w:eastAsia="Times New Roman" w:hAnsi="Muli" w:cs="Arial"/>
                <w:lang w:eastAsia="de-DE"/>
              </w:rPr>
              <w:t>chreibung anzugeben. Wird der Typ angebotener Produkte nicht in der Leistungsbeschreibung eingetragen, so sind die durch den Auftraggeber in der Leistungsbeschreibung angegebenen Produkte durch den Auftragnehmer zu liefern.</w:t>
            </w:r>
            <w:r>
              <w:rPr>
                <w:rFonts w:ascii="Muli" w:eastAsia="Times New Roman" w:hAnsi="Muli" w:cs="Arial"/>
                <w:lang w:eastAsia="de-DE"/>
              </w:rPr>
              <w:br w:type="textWrapping" w:clear="all"/>
            </w:r>
          </w:p>
        </w:tc>
      </w:tr>
      <w:tr w:rsidR="003A6EA3" w:rsidRPr="00F733CB" w14:paraId="4DC0858C" w14:textId="77777777" w:rsidTr="004F431C">
        <w:trPr>
          <w:trHeight w:val="66"/>
        </w:trPr>
        <w:tc>
          <w:tcPr>
            <w:tcW w:w="8998" w:type="dxa"/>
            <w:gridSpan w:val="3"/>
            <w:tcBorders>
              <w:top w:val="nil"/>
              <w:left w:val="single" w:sz="8" w:space="0" w:color="auto"/>
              <w:bottom w:val="single" w:sz="8" w:space="0" w:color="auto"/>
              <w:right w:val="single" w:sz="8" w:space="0" w:color="000000"/>
            </w:tcBorders>
            <w:hideMark/>
          </w:tcPr>
          <w:p w14:paraId="7EDF0B46" w14:textId="2C070F99" w:rsidR="003A6EA3" w:rsidRPr="00F733CB" w:rsidRDefault="003A6EA3" w:rsidP="00710A71">
            <w:pPr>
              <w:spacing w:after="0" w:line="240" w:lineRule="auto"/>
              <w:rPr>
                <w:rFonts w:ascii="Muli" w:eastAsia="Times New Roman" w:hAnsi="Muli" w:cs="Arial"/>
                <w:lang w:eastAsia="de-DE"/>
              </w:rPr>
            </w:pPr>
          </w:p>
        </w:tc>
      </w:tr>
      <w:tr w:rsidR="003A6EA3" w:rsidRPr="00F733CB" w14:paraId="6798FACC" w14:textId="77777777" w:rsidTr="004F431C">
        <w:trPr>
          <w:trHeight w:val="611"/>
        </w:trPr>
        <w:tc>
          <w:tcPr>
            <w:tcW w:w="8998" w:type="dxa"/>
            <w:gridSpan w:val="3"/>
            <w:tcBorders>
              <w:top w:val="single" w:sz="8" w:space="0" w:color="auto"/>
              <w:left w:val="single" w:sz="8" w:space="0" w:color="auto"/>
              <w:bottom w:val="single" w:sz="8" w:space="0" w:color="auto"/>
              <w:right w:val="single" w:sz="8" w:space="0" w:color="000000"/>
            </w:tcBorders>
            <w:hideMark/>
          </w:tcPr>
          <w:p w14:paraId="6DD03548" w14:textId="5E0CF050" w:rsidR="003A6EA3" w:rsidRPr="00F733CB" w:rsidRDefault="003A6EA3" w:rsidP="00710A71">
            <w:pPr>
              <w:spacing w:after="0" w:line="240" w:lineRule="auto"/>
              <w:rPr>
                <w:rFonts w:ascii="Muli" w:eastAsia="Times New Roman" w:hAnsi="Muli" w:cs="Arial"/>
                <w:b/>
                <w:bCs/>
                <w:lang w:eastAsia="de-DE"/>
              </w:rPr>
            </w:pPr>
            <w:r w:rsidRPr="00F733CB">
              <w:rPr>
                <w:rFonts w:ascii="Muli" w:eastAsia="Times New Roman" w:hAnsi="Muli" w:cs="Arial"/>
                <w:b/>
                <w:bCs/>
                <w:lang w:eastAsia="de-DE"/>
              </w:rPr>
              <w:t>Durch den Bieter sind ausschließlich die abgefragten Positionen bzw. Leistungen anzubieten.</w:t>
            </w:r>
            <w:r w:rsidRPr="00F733CB">
              <w:rPr>
                <w:rFonts w:ascii="Muli" w:eastAsia="Times New Roman" w:hAnsi="Muli" w:cs="Arial"/>
                <w:b/>
                <w:bCs/>
                <w:lang w:eastAsia="de-DE"/>
              </w:rPr>
              <w:br/>
            </w:r>
          </w:p>
        </w:tc>
      </w:tr>
      <w:tr w:rsidR="00765213" w:rsidRPr="00F733CB" w14:paraId="07873F45" w14:textId="77777777" w:rsidTr="00277EA9">
        <w:trPr>
          <w:trHeight w:val="315"/>
        </w:trPr>
        <w:tc>
          <w:tcPr>
            <w:tcW w:w="8998" w:type="dxa"/>
            <w:gridSpan w:val="3"/>
            <w:tcBorders>
              <w:top w:val="single" w:sz="4" w:space="0" w:color="auto"/>
              <w:left w:val="single" w:sz="8" w:space="0" w:color="auto"/>
              <w:bottom w:val="single" w:sz="8" w:space="0" w:color="auto"/>
              <w:right w:val="single" w:sz="8" w:space="0" w:color="000000"/>
            </w:tcBorders>
          </w:tcPr>
          <w:p w14:paraId="363281A6" w14:textId="77777777" w:rsidR="00765213" w:rsidRDefault="00907777" w:rsidP="00765213">
            <w:pPr>
              <w:spacing w:after="0" w:line="240" w:lineRule="auto"/>
              <w:rPr>
                <w:rFonts w:ascii="Muli" w:eastAsia="Times New Roman" w:hAnsi="Muli" w:cs="Arial"/>
                <w:b/>
                <w:bCs/>
                <w:lang w:eastAsia="de-DE"/>
              </w:rPr>
            </w:pPr>
            <w:r w:rsidRPr="00F733CB">
              <w:rPr>
                <w:rFonts w:ascii="Muli" w:eastAsia="Times New Roman" w:hAnsi="Muli" w:cs="Arial"/>
                <w:b/>
                <w:bCs/>
                <w:lang w:eastAsia="de-DE"/>
              </w:rPr>
              <w:t xml:space="preserve">Die Bestimmungen des Beklebungskonzeptes der Feuerwehr Mettmann </w:t>
            </w:r>
            <w:r>
              <w:rPr>
                <w:rFonts w:ascii="Muli" w:eastAsia="Times New Roman" w:hAnsi="Muli" w:cs="Arial"/>
                <w:b/>
                <w:bCs/>
                <w:lang w:eastAsia="de-DE"/>
              </w:rPr>
              <w:t xml:space="preserve">(Anlage 1) </w:t>
            </w:r>
            <w:r w:rsidRPr="00F733CB">
              <w:rPr>
                <w:rFonts w:ascii="Muli" w:eastAsia="Times New Roman" w:hAnsi="Muli" w:cs="Arial"/>
                <w:b/>
                <w:bCs/>
                <w:lang w:eastAsia="de-DE"/>
              </w:rPr>
              <w:t>sind Bestandteil dieses Leistungsverzeichnisses und werden als bindend anerkannt</w:t>
            </w:r>
            <w:r>
              <w:rPr>
                <w:rFonts w:ascii="Muli" w:eastAsia="Times New Roman" w:hAnsi="Muli" w:cs="Arial"/>
                <w:b/>
                <w:bCs/>
                <w:lang w:eastAsia="de-DE"/>
              </w:rPr>
              <w:t>.</w:t>
            </w:r>
          </w:p>
          <w:p w14:paraId="509F3A2A" w14:textId="7434BD74" w:rsidR="004F431C" w:rsidRPr="00090031" w:rsidRDefault="004F431C" w:rsidP="00765213">
            <w:pPr>
              <w:spacing w:after="0" w:line="240" w:lineRule="auto"/>
              <w:rPr>
                <w:rFonts w:ascii="Muli" w:eastAsia="Times New Roman" w:hAnsi="Muli" w:cs="Arial"/>
                <w:b/>
                <w:bCs/>
                <w:lang w:eastAsia="de-DE"/>
              </w:rPr>
            </w:pPr>
          </w:p>
        </w:tc>
      </w:tr>
    </w:tbl>
    <w:p w14:paraId="1CD67DED" w14:textId="77777777" w:rsidR="00765213" w:rsidRDefault="00765213" w:rsidP="00765213">
      <w:pPr>
        <w:spacing w:after="0" w:line="240" w:lineRule="auto"/>
        <w:rPr>
          <w:rFonts w:ascii="Muli" w:eastAsia="Times New Roman" w:hAnsi="Muli" w:cs="Arial"/>
          <w:b/>
          <w:bCs/>
          <w:lang w:eastAsia="de-DE"/>
        </w:rPr>
        <w:sectPr w:rsidR="00765213">
          <w:headerReference w:type="default" r:id="rId7"/>
          <w:pgSz w:w="11906" w:h="16838"/>
          <w:pgMar w:top="1417" w:right="1417" w:bottom="1134" w:left="1417" w:header="708" w:footer="708" w:gutter="0"/>
          <w:cols w:space="708"/>
          <w:docGrid w:linePitch="360"/>
        </w:sectPr>
      </w:pPr>
    </w:p>
    <w:tbl>
      <w:tblPr>
        <w:tblW w:w="8998" w:type="dxa"/>
        <w:tblInd w:w="5" w:type="dxa"/>
        <w:tblLayout w:type="fixed"/>
        <w:tblCellMar>
          <w:left w:w="70" w:type="dxa"/>
          <w:right w:w="70" w:type="dxa"/>
        </w:tblCellMar>
        <w:tblLook w:val="04A0" w:firstRow="1" w:lastRow="0" w:firstColumn="1" w:lastColumn="0" w:noHBand="0" w:noVBand="1"/>
      </w:tblPr>
      <w:tblGrid>
        <w:gridCol w:w="811"/>
        <w:gridCol w:w="6128"/>
        <w:gridCol w:w="2059"/>
      </w:tblGrid>
      <w:tr w:rsidR="00765213" w:rsidRPr="00F733CB" w14:paraId="570587E2" w14:textId="77777777" w:rsidTr="00090031">
        <w:trPr>
          <w:trHeight w:val="703"/>
        </w:trPr>
        <w:tc>
          <w:tcPr>
            <w:tcW w:w="811" w:type="dxa"/>
            <w:tcBorders>
              <w:top w:val="nil"/>
              <w:left w:val="nil"/>
              <w:bottom w:val="nil"/>
              <w:right w:val="nil"/>
            </w:tcBorders>
            <w:hideMark/>
          </w:tcPr>
          <w:p w14:paraId="0A0B5057" w14:textId="77777777" w:rsidR="00765213" w:rsidRPr="00F733CB" w:rsidRDefault="00765213" w:rsidP="00765213">
            <w:pPr>
              <w:spacing w:after="0" w:line="240" w:lineRule="auto"/>
              <w:rPr>
                <w:rFonts w:ascii="Muli" w:eastAsia="Times New Roman" w:hAnsi="Muli" w:cs="Arial"/>
                <w:b/>
                <w:bCs/>
                <w:lang w:eastAsia="de-DE"/>
              </w:rPr>
            </w:pPr>
          </w:p>
        </w:tc>
        <w:tc>
          <w:tcPr>
            <w:tcW w:w="6128" w:type="dxa"/>
            <w:tcBorders>
              <w:top w:val="nil"/>
              <w:left w:val="nil"/>
              <w:bottom w:val="nil"/>
              <w:right w:val="nil"/>
            </w:tcBorders>
            <w:hideMark/>
          </w:tcPr>
          <w:p w14:paraId="6F15CA15" w14:textId="77777777" w:rsidR="00765213" w:rsidRPr="00F733CB" w:rsidRDefault="00765213" w:rsidP="00765213">
            <w:pPr>
              <w:spacing w:after="0" w:line="240" w:lineRule="auto"/>
              <w:rPr>
                <w:rFonts w:ascii="Muli" w:eastAsia="Times New Roman" w:hAnsi="Muli" w:cs="Times New Roman"/>
                <w:sz w:val="20"/>
                <w:szCs w:val="20"/>
                <w:lang w:eastAsia="de-DE"/>
              </w:rPr>
            </w:pPr>
          </w:p>
        </w:tc>
        <w:tc>
          <w:tcPr>
            <w:tcW w:w="2059" w:type="dxa"/>
            <w:tcBorders>
              <w:top w:val="nil"/>
              <w:left w:val="nil"/>
              <w:bottom w:val="nil"/>
              <w:right w:val="nil"/>
            </w:tcBorders>
            <w:vAlign w:val="center"/>
            <w:hideMark/>
          </w:tcPr>
          <w:p w14:paraId="31F6757A" w14:textId="77777777" w:rsidR="00765213" w:rsidRPr="00F733CB" w:rsidRDefault="00765213" w:rsidP="00765213">
            <w:pPr>
              <w:spacing w:after="0" w:line="240" w:lineRule="auto"/>
              <w:rPr>
                <w:rFonts w:ascii="Muli" w:eastAsia="Times New Roman" w:hAnsi="Muli" w:cs="Times New Roman"/>
                <w:sz w:val="20"/>
                <w:szCs w:val="20"/>
                <w:lang w:eastAsia="de-DE"/>
              </w:rPr>
            </w:pPr>
          </w:p>
        </w:tc>
      </w:tr>
      <w:tr w:rsidR="00765213" w:rsidRPr="00F733CB" w14:paraId="5581C7DB" w14:textId="77777777" w:rsidTr="00090031">
        <w:trPr>
          <w:trHeight w:val="570"/>
        </w:trPr>
        <w:tc>
          <w:tcPr>
            <w:tcW w:w="811" w:type="dxa"/>
            <w:tcBorders>
              <w:top w:val="single" w:sz="4" w:space="0" w:color="auto"/>
              <w:left w:val="single" w:sz="4" w:space="0" w:color="auto"/>
              <w:bottom w:val="nil"/>
              <w:right w:val="single" w:sz="4" w:space="0" w:color="auto"/>
            </w:tcBorders>
            <w:hideMark/>
          </w:tcPr>
          <w:p w14:paraId="0A3ADCA5"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Pos.</w:t>
            </w:r>
          </w:p>
        </w:tc>
        <w:tc>
          <w:tcPr>
            <w:tcW w:w="6128" w:type="dxa"/>
            <w:tcBorders>
              <w:top w:val="single" w:sz="4" w:space="0" w:color="auto"/>
              <w:left w:val="nil"/>
              <w:bottom w:val="nil"/>
              <w:right w:val="single" w:sz="4" w:space="0" w:color="auto"/>
            </w:tcBorders>
            <w:hideMark/>
          </w:tcPr>
          <w:p w14:paraId="0F2F5CDE"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Beschreibung</w:t>
            </w:r>
          </w:p>
        </w:tc>
        <w:tc>
          <w:tcPr>
            <w:tcW w:w="2059" w:type="dxa"/>
            <w:tcBorders>
              <w:top w:val="single" w:sz="4" w:space="0" w:color="auto"/>
              <w:left w:val="nil"/>
              <w:bottom w:val="nil"/>
              <w:right w:val="single" w:sz="4" w:space="0" w:color="auto"/>
            </w:tcBorders>
            <w:vAlign w:val="center"/>
            <w:hideMark/>
          </w:tcPr>
          <w:p w14:paraId="270A6999" w14:textId="77777777" w:rsidR="00765213" w:rsidRPr="00F733CB" w:rsidRDefault="00765213" w:rsidP="00765213">
            <w:pPr>
              <w:spacing w:after="0" w:line="240" w:lineRule="auto"/>
              <w:jc w:val="center"/>
              <w:rPr>
                <w:rFonts w:ascii="Muli" w:eastAsia="Times New Roman" w:hAnsi="Muli" w:cs="Arial"/>
                <w:lang w:eastAsia="de-DE"/>
              </w:rPr>
            </w:pPr>
            <w:r w:rsidRPr="00F733CB">
              <w:rPr>
                <w:rFonts w:ascii="Muli" w:eastAsia="Times New Roman" w:hAnsi="Muli" w:cs="Arial"/>
                <w:lang w:eastAsia="de-DE"/>
              </w:rPr>
              <w:t>erforderliche Eintragungen</w:t>
            </w:r>
          </w:p>
        </w:tc>
      </w:tr>
      <w:tr w:rsidR="00765213" w:rsidRPr="00F733CB" w14:paraId="766E1AAB" w14:textId="77777777" w:rsidTr="00090031">
        <w:trPr>
          <w:trHeight w:val="2240"/>
        </w:trPr>
        <w:tc>
          <w:tcPr>
            <w:tcW w:w="811" w:type="dxa"/>
            <w:tcBorders>
              <w:top w:val="single" w:sz="8" w:space="0" w:color="auto"/>
              <w:left w:val="single" w:sz="8" w:space="0" w:color="auto"/>
              <w:bottom w:val="single" w:sz="4" w:space="0" w:color="auto"/>
              <w:right w:val="single" w:sz="4" w:space="0" w:color="auto"/>
            </w:tcBorders>
            <w:hideMark/>
          </w:tcPr>
          <w:p w14:paraId="6EDCFC04"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1.1</w:t>
            </w:r>
          </w:p>
        </w:tc>
        <w:tc>
          <w:tcPr>
            <w:tcW w:w="6128" w:type="dxa"/>
            <w:tcBorders>
              <w:top w:val="single" w:sz="8" w:space="0" w:color="auto"/>
              <w:left w:val="nil"/>
              <w:bottom w:val="single" w:sz="4" w:space="0" w:color="auto"/>
              <w:right w:val="single" w:sz="4" w:space="0" w:color="auto"/>
            </w:tcBorders>
            <w:hideMark/>
          </w:tcPr>
          <w:p w14:paraId="2EBD0F07" w14:textId="706017E2"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u w:val="single"/>
                <w:lang w:eastAsia="de-DE"/>
              </w:rPr>
              <w:t>Beklebung:</w:t>
            </w:r>
            <w:r w:rsidRPr="00F733CB">
              <w:rPr>
                <w:rFonts w:ascii="Muli" w:eastAsia="Times New Roman" w:hAnsi="Muli" w:cs="Arial"/>
                <w:lang w:eastAsia="de-DE"/>
              </w:rPr>
              <w:br/>
              <w:t xml:space="preserve">Die Beklebung muss gemäß dem Dokument "Beklebungskonzept für Einsatzfahrzeuge der Feuerwehr Mettmann" in Absprache mit dem Auftraggeber erfolgen. </w:t>
            </w:r>
            <w:r w:rsidRPr="00F733CB">
              <w:rPr>
                <w:rFonts w:ascii="Muli" w:eastAsia="Times New Roman" w:hAnsi="Muli" w:cs="Arial"/>
                <w:lang w:eastAsia="de-DE"/>
              </w:rPr>
              <w:br/>
              <w:t>Hierzu hat der Auftragnehmer eine aussagefähige Skizze oder Zeichnung vor Beginn der Beklebung zu fertigen und</w:t>
            </w:r>
            <w:r>
              <w:rPr>
                <w:rFonts w:ascii="Muli" w:eastAsia="Times New Roman" w:hAnsi="Muli" w:cs="Arial"/>
                <w:lang w:eastAsia="de-DE"/>
              </w:rPr>
              <w:t xml:space="preserve"> vor der Beklebung mit dem Auftraggeber</w:t>
            </w:r>
            <w:r w:rsidRPr="00F733CB">
              <w:rPr>
                <w:rFonts w:ascii="Muli" w:eastAsia="Times New Roman" w:hAnsi="Muli" w:cs="Arial"/>
                <w:lang w:eastAsia="de-DE"/>
              </w:rPr>
              <w:t xml:space="preserve"> abzustimmen.</w:t>
            </w:r>
            <w:r w:rsidRPr="00F733CB">
              <w:rPr>
                <w:rFonts w:ascii="Muli" w:eastAsia="Times New Roman" w:hAnsi="Muli" w:cs="Arial"/>
                <w:lang w:eastAsia="de-DE"/>
              </w:rPr>
              <w:br/>
              <w:t xml:space="preserve">Das Design der Feuerwehr Mettmann beinhaltet </w:t>
            </w:r>
            <w:r w:rsidRPr="00F733CB">
              <w:rPr>
                <w:rFonts w:ascii="Muli" w:eastAsia="Times New Roman" w:hAnsi="Muli" w:cs="Arial"/>
                <w:u w:val="single"/>
                <w:lang w:eastAsia="de-DE"/>
              </w:rPr>
              <w:t>zwingend</w:t>
            </w:r>
            <w:r w:rsidRPr="00F733CB">
              <w:rPr>
                <w:rFonts w:ascii="Muli" w:eastAsia="Times New Roman" w:hAnsi="Muli" w:cs="Arial"/>
                <w:lang w:eastAsia="de-DE"/>
              </w:rPr>
              <w:t xml:space="preserve"> folgende Elemente:</w:t>
            </w:r>
          </w:p>
        </w:tc>
        <w:tc>
          <w:tcPr>
            <w:tcW w:w="2059" w:type="dxa"/>
            <w:tcBorders>
              <w:top w:val="single" w:sz="8" w:space="0" w:color="auto"/>
              <w:left w:val="nil"/>
              <w:bottom w:val="single" w:sz="4" w:space="0" w:color="auto"/>
              <w:right w:val="single" w:sz="8" w:space="0" w:color="auto"/>
            </w:tcBorders>
            <w:vAlign w:val="center"/>
            <w:hideMark/>
          </w:tcPr>
          <w:p w14:paraId="25F656D6" w14:textId="77777777"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x</w:t>
            </w:r>
          </w:p>
        </w:tc>
      </w:tr>
      <w:tr w:rsidR="00765213" w:rsidRPr="00F733CB" w14:paraId="5F6113AC" w14:textId="77777777" w:rsidTr="00090031">
        <w:trPr>
          <w:trHeight w:val="1400"/>
        </w:trPr>
        <w:tc>
          <w:tcPr>
            <w:tcW w:w="811" w:type="dxa"/>
            <w:tcBorders>
              <w:top w:val="nil"/>
              <w:left w:val="single" w:sz="8" w:space="0" w:color="auto"/>
              <w:bottom w:val="single" w:sz="4" w:space="0" w:color="auto"/>
              <w:right w:val="single" w:sz="4" w:space="0" w:color="auto"/>
            </w:tcBorders>
            <w:hideMark/>
          </w:tcPr>
          <w:p w14:paraId="79020489"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1.2</w:t>
            </w:r>
          </w:p>
        </w:tc>
        <w:tc>
          <w:tcPr>
            <w:tcW w:w="6128" w:type="dxa"/>
            <w:tcBorders>
              <w:top w:val="nil"/>
              <w:left w:val="nil"/>
              <w:bottom w:val="single" w:sz="4" w:space="0" w:color="auto"/>
              <w:right w:val="single" w:sz="4" w:space="0" w:color="auto"/>
            </w:tcBorders>
            <w:hideMark/>
          </w:tcPr>
          <w:p w14:paraId="2EFD5723" w14:textId="1491E2BB" w:rsidR="00516E52" w:rsidRDefault="00765213" w:rsidP="00765213">
            <w:pPr>
              <w:spacing w:after="0" w:line="240" w:lineRule="auto"/>
              <w:rPr>
                <w:rFonts w:ascii="Muli" w:eastAsia="Times New Roman" w:hAnsi="Muli" w:cs="Arial"/>
                <w:lang w:eastAsia="de-DE"/>
              </w:rPr>
            </w:pPr>
            <w:r w:rsidRPr="00F733CB">
              <w:rPr>
                <w:rFonts w:ascii="Muli" w:eastAsia="Times New Roman" w:hAnsi="Muli" w:cs="Arial"/>
                <w:u w:val="single"/>
                <w:lang w:eastAsia="de-DE"/>
              </w:rPr>
              <w:t>seitliche Streifenapplikationen:</w:t>
            </w:r>
            <w:r w:rsidRPr="00F733CB">
              <w:rPr>
                <w:rFonts w:ascii="Muli" w:eastAsia="Times New Roman" w:hAnsi="Muli" w:cs="Arial"/>
                <w:lang w:eastAsia="de-DE"/>
              </w:rPr>
              <w:t xml:space="preserve"> </w:t>
            </w:r>
            <w:r w:rsidRPr="00F733CB">
              <w:rPr>
                <w:rFonts w:ascii="Muli" w:eastAsia="Times New Roman" w:hAnsi="Muli" w:cs="Arial"/>
                <w:lang w:eastAsia="de-DE"/>
              </w:rPr>
              <w:br/>
              <w:t>retroreflektierend gelb</w:t>
            </w:r>
            <w:r w:rsidR="00516E52">
              <w:rPr>
                <w:rFonts w:ascii="Muli" w:eastAsia="Times New Roman" w:hAnsi="Muli" w:cs="Arial"/>
                <w:lang w:eastAsia="de-DE"/>
              </w:rPr>
              <w:t xml:space="preserve"> </w:t>
            </w:r>
            <w:r w:rsidRPr="00F733CB">
              <w:rPr>
                <w:rFonts w:ascii="Muli" w:eastAsia="Times New Roman" w:hAnsi="Muli" w:cs="Arial"/>
                <w:lang w:eastAsia="de-DE"/>
              </w:rPr>
              <w:t xml:space="preserve">(Typ: Oralite VC 612 Daybright flourescent lime, Fa. Orafol) </w:t>
            </w:r>
            <w:r w:rsidR="00516E52">
              <w:rPr>
                <w:rFonts w:ascii="Muli" w:eastAsia="Times New Roman" w:hAnsi="Muli" w:cs="Arial"/>
                <w:lang w:eastAsia="de-DE"/>
              </w:rPr>
              <w:t>s</w:t>
            </w:r>
            <w:r w:rsidR="00516E52" w:rsidRPr="00F733CB">
              <w:rPr>
                <w:rFonts w:ascii="Muli" w:eastAsia="Times New Roman" w:hAnsi="Muli" w:cs="Arial"/>
                <w:lang w:eastAsia="de-DE"/>
              </w:rPr>
              <w:t xml:space="preserve">owie </w:t>
            </w:r>
          </w:p>
          <w:p w14:paraId="5D74E3B2" w14:textId="561CEEAD"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fluoriszierend rot (Typ: Scotchlite 580-72 reflex rot, Fa. 3M) oder gleichwertiger Art.</w:t>
            </w:r>
          </w:p>
        </w:tc>
        <w:tc>
          <w:tcPr>
            <w:tcW w:w="2059" w:type="dxa"/>
            <w:tcBorders>
              <w:top w:val="nil"/>
              <w:left w:val="nil"/>
              <w:bottom w:val="single" w:sz="4" w:space="0" w:color="auto"/>
              <w:right w:val="single" w:sz="8" w:space="0" w:color="auto"/>
            </w:tcBorders>
            <w:vAlign w:val="center"/>
            <w:hideMark/>
          </w:tcPr>
          <w:p w14:paraId="684FFB1A" w14:textId="0F2CF3E0"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w:instrText>
            </w:r>
            <w:bookmarkStart w:id="1" w:name="Text2"/>
            <w:r w:rsidR="007A29E6">
              <w:rPr>
                <w:rFonts w:ascii="Muli" w:hAnsi="Muli" w:cs="Times New Roman"/>
                <w:sz w:val="20"/>
                <w:szCs w:val="20"/>
              </w:rPr>
              <w:instrText xml:space="preserve">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bookmarkEnd w:id="1"/>
          </w:p>
        </w:tc>
      </w:tr>
      <w:tr w:rsidR="00765213" w:rsidRPr="00F733CB" w14:paraId="2F7A0480" w14:textId="77777777" w:rsidTr="00090031">
        <w:trPr>
          <w:trHeight w:val="1180"/>
        </w:trPr>
        <w:tc>
          <w:tcPr>
            <w:tcW w:w="811" w:type="dxa"/>
            <w:tcBorders>
              <w:top w:val="single" w:sz="8" w:space="0" w:color="auto"/>
              <w:left w:val="single" w:sz="8" w:space="0" w:color="auto"/>
              <w:bottom w:val="single" w:sz="8" w:space="0" w:color="auto"/>
              <w:right w:val="single" w:sz="8" w:space="0" w:color="auto"/>
            </w:tcBorders>
            <w:hideMark/>
          </w:tcPr>
          <w:p w14:paraId="2A3C97A9" w14:textId="77777777" w:rsidR="00765213" w:rsidRPr="00F733CB" w:rsidRDefault="00765213" w:rsidP="00765213">
            <w:pPr>
              <w:spacing w:after="0" w:line="240" w:lineRule="auto"/>
              <w:rPr>
                <w:rFonts w:ascii="Muli" w:eastAsia="Times New Roman" w:hAnsi="Muli" w:cs="Arial"/>
                <w:lang w:eastAsia="de-DE"/>
              </w:rPr>
            </w:pPr>
            <w:r>
              <w:br w:type="page"/>
            </w:r>
            <w:r w:rsidRPr="00F733CB">
              <w:rPr>
                <w:rFonts w:ascii="Muli" w:eastAsia="Times New Roman" w:hAnsi="Muli" w:cs="Arial"/>
                <w:lang w:eastAsia="de-DE"/>
              </w:rPr>
              <w:t>1.3</w:t>
            </w:r>
          </w:p>
        </w:tc>
        <w:tc>
          <w:tcPr>
            <w:tcW w:w="6128" w:type="dxa"/>
            <w:tcBorders>
              <w:top w:val="single" w:sz="8" w:space="0" w:color="auto"/>
              <w:left w:val="single" w:sz="8" w:space="0" w:color="auto"/>
              <w:bottom w:val="single" w:sz="8" w:space="0" w:color="auto"/>
              <w:right w:val="single" w:sz="8" w:space="0" w:color="auto"/>
            </w:tcBorders>
            <w:hideMark/>
          </w:tcPr>
          <w:p w14:paraId="7192F0A1" w14:textId="5D0B9D50" w:rsidR="00765213" w:rsidRPr="00F733CB" w:rsidRDefault="00765213" w:rsidP="00765213">
            <w:pPr>
              <w:spacing w:after="0" w:line="240" w:lineRule="auto"/>
              <w:rPr>
                <w:rFonts w:ascii="Muli" w:eastAsia="Times New Roman" w:hAnsi="Muli" w:cs="Arial"/>
                <w:u w:val="single"/>
                <w:lang w:eastAsia="de-DE"/>
              </w:rPr>
            </w:pPr>
            <w:r w:rsidRPr="00F733CB">
              <w:rPr>
                <w:rFonts w:ascii="Muli" w:eastAsia="Times New Roman" w:hAnsi="Muli" w:cs="Arial"/>
                <w:u w:val="single"/>
                <w:lang w:eastAsia="de-DE"/>
              </w:rPr>
              <w:t>Warnmarkierung front:</w:t>
            </w:r>
            <w:r w:rsidRPr="00F733CB">
              <w:rPr>
                <w:rFonts w:ascii="Muli" w:eastAsia="Times New Roman" w:hAnsi="Muli" w:cs="Arial"/>
                <w:u w:val="single"/>
                <w:lang w:eastAsia="de-DE"/>
              </w:rPr>
              <w:br/>
            </w:r>
            <w:r w:rsidRPr="00F733CB">
              <w:rPr>
                <w:rFonts w:ascii="Muli" w:eastAsia="Times New Roman" w:hAnsi="Muli" w:cs="Arial"/>
                <w:lang w:eastAsia="de-DE"/>
              </w:rPr>
              <w:t>Oberhalb des Kühlergrills Oralite "french chevron" retroreflektierend rot/gelb nach ECE R104</w:t>
            </w:r>
            <w:r w:rsidR="001D4F04">
              <w:rPr>
                <w:rFonts w:ascii="Muli" w:eastAsia="Times New Roman" w:hAnsi="Muli" w:cs="Arial"/>
                <w:lang w:eastAsia="de-DE"/>
              </w:rPr>
              <w:t>.</w:t>
            </w:r>
            <w:r w:rsidRPr="00F733CB">
              <w:rPr>
                <w:rFonts w:ascii="Muli" w:eastAsia="Times New Roman" w:hAnsi="Muli" w:cs="Arial"/>
                <w:lang w:eastAsia="de-DE"/>
              </w:rPr>
              <w:t xml:space="preserve"> </w:t>
            </w:r>
          </w:p>
        </w:tc>
        <w:tc>
          <w:tcPr>
            <w:tcW w:w="2059" w:type="dxa"/>
            <w:tcBorders>
              <w:top w:val="single" w:sz="8" w:space="0" w:color="auto"/>
              <w:left w:val="single" w:sz="8" w:space="0" w:color="auto"/>
              <w:bottom w:val="single" w:sz="8" w:space="0" w:color="auto"/>
              <w:right w:val="single" w:sz="8" w:space="0" w:color="auto"/>
            </w:tcBorders>
            <w:vAlign w:val="center"/>
            <w:hideMark/>
          </w:tcPr>
          <w:p w14:paraId="2D264035" w14:textId="21BE6A57"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6526DCB0" w14:textId="77777777" w:rsidTr="00090031">
        <w:trPr>
          <w:trHeight w:val="560"/>
        </w:trPr>
        <w:tc>
          <w:tcPr>
            <w:tcW w:w="811" w:type="dxa"/>
            <w:tcBorders>
              <w:top w:val="single" w:sz="8" w:space="0" w:color="auto"/>
              <w:left w:val="single" w:sz="8" w:space="0" w:color="auto"/>
              <w:bottom w:val="single" w:sz="4" w:space="0" w:color="auto"/>
              <w:right w:val="single" w:sz="4" w:space="0" w:color="auto"/>
            </w:tcBorders>
            <w:hideMark/>
          </w:tcPr>
          <w:p w14:paraId="770B74C5"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1.4</w:t>
            </w:r>
          </w:p>
        </w:tc>
        <w:tc>
          <w:tcPr>
            <w:tcW w:w="6128" w:type="dxa"/>
            <w:tcBorders>
              <w:top w:val="single" w:sz="8" w:space="0" w:color="auto"/>
              <w:left w:val="nil"/>
              <w:bottom w:val="single" w:sz="4" w:space="0" w:color="auto"/>
              <w:right w:val="single" w:sz="4" w:space="0" w:color="auto"/>
            </w:tcBorders>
            <w:hideMark/>
          </w:tcPr>
          <w:p w14:paraId="7DCE2C01" w14:textId="77777777" w:rsidR="001D4F04" w:rsidRDefault="00765213" w:rsidP="00765213">
            <w:pPr>
              <w:spacing w:after="0" w:line="240" w:lineRule="auto"/>
              <w:rPr>
                <w:rFonts w:ascii="Muli" w:eastAsia="Times New Roman" w:hAnsi="Muli" w:cs="Arial"/>
                <w:lang w:eastAsia="de-DE"/>
              </w:rPr>
            </w:pPr>
            <w:r w:rsidRPr="00F733CB">
              <w:rPr>
                <w:rFonts w:ascii="Muli" w:eastAsia="Times New Roman" w:hAnsi="Muli" w:cs="Arial"/>
                <w:u w:val="single"/>
                <w:lang w:eastAsia="de-DE"/>
              </w:rPr>
              <w:t>Warnmarkierung Heck:</w:t>
            </w:r>
            <w:r w:rsidRPr="00F733CB">
              <w:rPr>
                <w:rFonts w:ascii="Muli" w:eastAsia="Times New Roman" w:hAnsi="Muli" w:cs="Arial"/>
                <w:lang w:eastAsia="de-DE"/>
              </w:rPr>
              <w:t xml:space="preserve"> </w:t>
            </w:r>
          </w:p>
          <w:p w14:paraId="5C78994A" w14:textId="3BB3D49C" w:rsidR="00765213" w:rsidRDefault="001D4F04" w:rsidP="00765213">
            <w:pPr>
              <w:spacing w:after="0" w:line="240" w:lineRule="auto"/>
              <w:rPr>
                <w:rFonts w:ascii="Muli" w:eastAsia="Times New Roman" w:hAnsi="Muli" w:cs="Arial"/>
                <w:lang w:eastAsia="de-DE"/>
              </w:rPr>
            </w:pPr>
            <w:r>
              <w:rPr>
                <w:rFonts w:ascii="Muli" w:eastAsia="Times New Roman" w:hAnsi="Muli" w:cs="Arial"/>
                <w:lang w:eastAsia="de-DE"/>
              </w:rPr>
              <w:t>M</w:t>
            </w:r>
            <w:r w:rsidR="00765213" w:rsidRPr="00F733CB">
              <w:rPr>
                <w:rFonts w:ascii="Muli" w:eastAsia="Times New Roman" w:hAnsi="Muli" w:cs="Arial"/>
                <w:lang w:eastAsia="de-DE"/>
              </w:rPr>
              <w:t>it Ausnahme der Rolladen vollflächig "french chevron" Oralite retroreflektierend rot/gelb nach ECE R104</w:t>
            </w:r>
            <w:r>
              <w:rPr>
                <w:rFonts w:ascii="Muli" w:eastAsia="Times New Roman" w:hAnsi="Muli" w:cs="Arial"/>
                <w:lang w:eastAsia="de-DE"/>
              </w:rPr>
              <w:t>.</w:t>
            </w:r>
          </w:p>
          <w:p w14:paraId="0D8B9458" w14:textId="279AEEF6" w:rsidR="001D4F04" w:rsidRPr="00F733CB" w:rsidRDefault="001D4F04" w:rsidP="00765213">
            <w:pPr>
              <w:spacing w:after="0" w:line="240" w:lineRule="auto"/>
              <w:rPr>
                <w:rFonts w:ascii="Muli" w:eastAsia="Times New Roman" w:hAnsi="Muli" w:cs="Arial"/>
                <w:u w:val="single"/>
                <w:lang w:eastAsia="de-DE"/>
              </w:rPr>
            </w:pPr>
          </w:p>
        </w:tc>
        <w:tc>
          <w:tcPr>
            <w:tcW w:w="2059" w:type="dxa"/>
            <w:tcBorders>
              <w:top w:val="single" w:sz="8" w:space="0" w:color="auto"/>
              <w:left w:val="nil"/>
              <w:bottom w:val="single" w:sz="4" w:space="0" w:color="auto"/>
              <w:right w:val="single" w:sz="8" w:space="0" w:color="auto"/>
            </w:tcBorders>
            <w:vAlign w:val="center"/>
            <w:hideMark/>
          </w:tcPr>
          <w:p w14:paraId="3EC6A14D" w14:textId="3AD7D06C"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6EF74337" w14:textId="77777777" w:rsidTr="00090031">
        <w:trPr>
          <w:trHeight w:val="840"/>
        </w:trPr>
        <w:tc>
          <w:tcPr>
            <w:tcW w:w="811" w:type="dxa"/>
            <w:tcBorders>
              <w:top w:val="nil"/>
              <w:left w:val="single" w:sz="8" w:space="0" w:color="auto"/>
              <w:bottom w:val="single" w:sz="4" w:space="0" w:color="auto"/>
              <w:right w:val="single" w:sz="4" w:space="0" w:color="auto"/>
            </w:tcBorders>
            <w:hideMark/>
          </w:tcPr>
          <w:p w14:paraId="1EED4459"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1.5</w:t>
            </w:r>
          </w:p>
        </w:tc>
        <w:tc>
          <w:tcPr>
            <w:tcW w:w="6128" w:type="dxa"/>
            <w:tcBorders>
              <w:top w:val="nil"/>
              <w:left w:val="nil"/>
              <w:bottom w:val="single" w:sz="4" w:space="0" w:color="auto"/>
              <w:right w:val="single" w:sz="4" w:space="0" w:color="auto"/>
            </w:tcBorders>
            <w:hideMark/>
          </w:tcPr>
          <w:p w14:paraId="4F297AC4" w14:textId="77777777" w:rsidR="00765213" w:rsidRDefault="00765213" w:rsidP="00765213">
            <w:pPr>
              <w:spacing w:after="0" w:line="240" w:lineRule="auto"/>
              <w:rPr>
                <w:rFonts w:ascii="Muli" w:eastAsia="Times New Roman" w:hAnsi="Muli" w:cs="Arial"/>
                <w:lang w:eastAsia="de-DE"/>
              </w:rPr>
            </w:pPr>
            <w:r w:rsidRPr="00F733CB">
              <w:rPr>
                <w:rFonts w:ascii="Muli" w:eastAsia="Times New Roman" w:hAnsi="Muli" w:cs="Arial"/>
                <w:u w:val="single"/>
                <w:lang w:eastAsia="de-DE"/>
              </w:rPr>
              <w:t>seitliche Beschriftung:</w:t>
            </w:r>
            <w:r w:rsidRPr="00F733CB">
              <w:rPr>
                <w:rFonts w:ascii="Muli" w:eastAsia="Times New Roman" w:hAnsi="Muli" w:cs="Arial"/>
                <w:lang w:eastAsia="de-DE"/>
              </w:rPr>
              <w:br/>
              <w:t>Telefonhörer und Schriftzug 112 in 3485 Saturngelb Fa. 3m oder Oralite VC612 retroreflektierend Fa. Orafol.</w:t>
            </w:r>
          </w:p>
          <w:p w14:paraId="0F63E034" w14:textId="77777777" w:rsidR="001D4F04" w:rsidRPr="00F733CB" w:rsidRDefault="001D4F04" w:rsidP="00765213">
            <w:pPr>
              <w:spacing w:after="0" w:line="240" w:lineRule="auto"/>
              <w:rPr>
                <w:rFonts w:ascii="Muli" w:eastAsia="Times New Roman" w:hAnsi="Muli" w:cs="Arial"/>
                <w:u w:val="single"/>
                <w:lang w:eastAsia="de-DE"/>
              </w:rPr>
            </w:pPr>
          </w:p>
        </w:tc>
        <w:tc>
          <w:tcPr>
            <w:tcW w:w="2059" w:type="dxa"/>
            <w:tcBorders>
              <w:top w:val="nil"/>
              <w:left w:val="nil"/>
              <w:bottom w:val="single" w:sz="4" w:space="0" w:color="auto"/>
              <w:right w:val="single" w:sz="8" w:space="0" w:color="auto"/>
            </w:tcBorders>
            <w:vAlign w:val="center"/>
            <w:hideMark/>
          </w:tcPr>
          <w:p w14:paraId="059CE484" w14:textId="13772911"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63CEB23F" w14:textId="77777777" w:rsidTr="00090031">
        <w:trPr>
          <w:trHeight w:val="1400"/>
        </w:trPr>
        <w:tc>
          <w:tcPr>
            <w:tcW w:w="811" w:type="dxa"/>
            <w:tcBorders>
              <w:top w:val="nil"/>
              <w:left w:val="single" w:sz="8" w:space="0" w:color="auto"/>
              <w:bottom w:val="single" w:sz="4" w:space="0" w:color="auto"/>
              <w:right w:val="single" w:sz="4" w:space="0" w:color="auto"/>
            </w:tcBorders>
            <w:hideMark/>
          </w:tcPr>
          <w:p w14:paraId="1EDA75B7"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1.6</w:t>
            </w:r>
          </w:p>
        </w:tc>
        <w:tc>
          <w:tcPr>
            <w:tcW w:w="6128" w:type="dxa"/>
            <w:tcBorders>
              <w:top w:val="nil"/>
              <w:left w:val="nil"/>
              <w:bottom w:val="single" w:sz="4" w:space="0" w:color="auto"/>
              <w:right w:val="single" w:sz="4" w:space="0" w:color="auto"/>
            </w:tcBorders>
            <w:hideMark/>
          </w:tcPr>
          <w:p w14:paraId="3DE2B423" w14:textId="7CF032BE" w:rsidR="00765213" w:rsidRPr="00F733CB" w:rsidRDefault="00765213" w:rsidP="00765213">
            <w:pPr>
              <w:spacing w:after="0" w:line="240" w:lineRule="auto"/>
              <w:rPr>
                <w:rFonts w:ascii="Muli" w:eastAsia="Times New Roman" w:hAnsi="Muli" w:cs="Arial"/>
                <w:u w:val="single"/>
                <w:lang w:eastAsia="de-DE"/>
              </w:rPr>
            </w:pPr>
            <w:r w:rsidRPr="00F733CB">
              <w:rPr>
                <w:rFonts w:ascii="Muli" w:eastAsia="Times New Roman" w:hAnsi="Muli" w:cs="Arial"/>
                <w:u w:val="single"/>
                <w:lang w:eastAsia="de-DE"/>
              </w:rPr>
              <w:t>Beschriftung (gelb):</w:t>
            </w:r>
            <w:r w:rsidRPr="00F733CB">
              <w:rPr>
                <w:rFonts w:ascii="Muli" w:eastAsia="Times New Roman" w:hAnsi="Muli" w:cs="Arial"/>
                <w:lang w:eastAsia="de-DE"/>
              </w:rPr>
              <w:br/>
              <w:t>fluoreszierend - gelb</w:t>
            </w:r>
            <w:r w:rsidRPr="00F733CB">
              <w:rPr>
                <w:rFonts w:ascii="Muli" w:eastAsia="Times New Roman" w:hAnsi="Muli" w:cs="Arial"/>
                <w:lang w:eastAsia="de-DE"/>
              </w:rPr>
              <w:br/>
              <w:t>(Typ: Scotchcal 7725, Farbton Schwefelgelb 405, Fa. 3M oder gleichwertiger Art).</w:t>
            </w:r>
          </w:p>
        </w:tc>
        <w:tc>
          <w:tcPr>
            <w:tcW w:w="2059" w:type="dxa"/>
            <w:tcBorders>
              <w:top w:val="nil"/>
              <w:left w:val="nil"/>
              <w:bottom w:val="single" w:sz="4" w:space="0" w:color="auto"/>
              <w:right w:val="single" w:sz="8" w:space="0" w:color="auto"/>
            </w:tcBorders>
            <w:vAlign w:val="center"/>
            <w:hideMark/>
          </w:tcPr>
          <w:p w14:paraId="3D258792" w14:textId="7709A91B"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49C4F7B6" w14:textId="77777777" w:rsidTr="00090031">
        <w:trPr>
          <w:trHeight w:val="945"/>
        </w:trPr>
        <w:tc>
          <w:tcPr>
            <w:tcW w:w="811" w:type="dxa"/>
            <w:tcBorders>
              <w:top w:val="nil"/>
              <w:left w:val="single" w:sz="8" w:space="0" w:color="auto"/>
              <w:bottom w:val="single" w:sz="4" w:space="0" w:color="auto"/>
              <w:right w:val="single" w:sz="4" w:space="0" w:color="auto"/>
            </w:tcBorders>
            <w:hideMark/>
          </w:tcPr>
          <w:p w14:paraId="0B98FC4C"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1.7</w:t>
            </w:r>
          </w:p>
        </w:tc>
        <w:tc>
          <w:tcPr>
            <w:tcW w:w="6128" w:type="dxa"/>
            <w:tcBorders>
              <w:top w:val="nil"/>
              <w:left w:val="nil"/>
              <w:bottom w:val="single" w:sz="4" w:space="0" w:color="auto"/>
              <w:right w:val="single" w:sz="4" w:space="0" w:color="auto"/>
            </w:tcBorders>
            <w:hideMark/>
          </w:tcPr>
          <w:p w14:paraId="5D4893D2" w14:textId="25D7AD91" w:rsidR="00765213" w:rsidRDefault="00765213" w:rsidP="00765213">
            <w:pPr>
              <w:spacing w:after="0" w:line="240" w:lineRule="auto"/>
              <w:rPr>
                <w:rFonts w:ascii="Muli" w:eastAsia="Times New Roman" w:hAnsi="Muli" w:cs="Arial"/>
                <w:lang w:eastAsia="de-DE"/>
              </w:rPr>
            </w:pPr>
            <w:r w:rsidRPr="00F733CB">
              <w:rPr>
                <w:rFonts w:ascii="Muli" w:eastAsia="Times New Roman" w:hAnsi="Muli" w:cs="Arial"/>
                <w:u w:val="single"/>
                <w:lang w:eastAsia="de-DE"/>
              </w:rPr>
              <w:t>Konturmarkierung:</w:t>
            </w:r>
            <w:r w:rsidRPr="00F733CB">
              <w:rPr>
                <w:rFonts w:ascii="Muli" w:eastAsia="Times New Roman" w:hAnsi="Muli" w:cs="Arial"/>
                <w:lang w:eastAsia="de-DE"/>
              </w:rPr>
              <w:br/>
              <w:t>reflektierend - gelb, in Anlehnung an ECE R104</w:t>
            </w:r>
            <w:r w:rsidRPr="00F733CB">
              <w:rPr>
                <w:rFonts w:ascii="Muli" w:eastAsia="Times New Roman" w:hAnsi="Muli" w:cs="Arial"/>
                <w:lang w:eastAsia="de-DE"/>
              </w:rPr>
              <w:br/>
              <w:t>(</w:t>
            </w:r>
            <w:proofErr w:type="gramStart"/>
            <w:r w:rsidRPr="00F733CB">
              <w:rPr>
                <w:rFonts w:ascii="Muli" w:eastAsia="Times New Roman" w:hAnsi="Muli" w:cs="Arial"/>
                <w:lang w:eastAsia="de-DE"/>
              </w:rPr>
              <w:t>Typ:Orafol</w:t>
            </w:r>
            <w:proofErr w:type="gramEnd"/>
            <w:r w:rsidRPr="00F733CB">
              <w:rPr>
                <w:rFonts w:ascii="Muli" w:eastAsia="Times New Roman" w:hAnsi="Muli" w:cs="Arial"/>
                <w:lang w:eastAsia="de-DE"/>
              </w:rPr>
              <w:t xml:space="preserve"> VC 104 Fa. Orafol oder gleichwertige Art)</w:t>
            </w:r>
            <w:r w:rsidR="001D4F04">
              <w:rPr>
                <w:rFonts w:ascii="Muli" w:eastAsia="Times New Roman" w:hAnsi="Muli" w:cs="Arial"/>
                <w:lang w:eastAsia="de-DE"/>
              </w:rPr>
              <w:t>.</w:t>
            </w:r>
          </w:p>
          <w:p w14:paraId="0713A82F" w14:textId="24DB1687" w:rsidR="001D4F04" w:rsidRPr="00F733CB" w:rsidRDefault="001D4F04" w:rsidP="00765213">
            <w:pPr>
              <w:spacing w:after="0" w:line="240" w:lineRule="auto"/>
              <w:rPr>
                <w:rFonts w:ascii="Muli" w:eastAsia="Times New Roman" w:hAnsi="Muli" w:cs="Arial"/>
                <w:u w:val="single"/>
                <w:lang w:eastAsia="de-DE"/>
              </w:rPr>
            </w:pPr>
          </w:p>
        </w:tc>
        <w:tc>
          <w:tcPr>
            <w:tcW w:w="2059" w:type="dxa"/>
            <w:tcBorders>
              <w:top w:val="nil"/>
              <w:left w:val="nil"/>
              <w:bottom w:val="single" w:sz="4" w:space="0" w:color="auto"/>
              <w:right w:val="single" w:sz="8" w:space="0" w:color="auto"/>
            </w:tcBorders>
            <w:vAlign w:val="center"/>
            <w:hideMark/>
          </w:tcPr>
          <w:p w14:paraId="1827CBDF" w14:textId="3E55587B"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4530DFE6" w14:textId="77777777" w:rsidTr="00090031">
        <w:trPr>
          <w:trHeight w:val="850"/>
        </w:trPr>
        <w:tc>
          <w:tcPr>
            <w:tcW w:w="811" w:type="dxa"/>
            <w:tcBorders>
              <w:top w:val="nil"/>
              <w:left w:val="single" w:sz="8" w:space="0" w:color="auto"/>
              <w:bottom w:val="single" w:sz="8" w:space="0" w:color="auto"/>
              <w:right w:val="single" w:sz="4" w:space="0" w:color="auto"/>
            </w:tcBorders>
            <w:hideMark/>
          </w:tcPr>
          <w:p w14:paraId="245FE8D2"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1.8</w:t>
            </w:r>
          </w:p>
        </w:tc>
        <w:tc>
          <w:tcPr>
            <w:tcW w:w="6128" w:type="dxa"/>
            <w:tcBorders>
              <w:top w:val="nil"/>
              <w:left w:val="nil"/>
              <w:bottom w:val="single" w:sz="8" w:space="0" w:color="auto"/>
              <w:right w:val="single" w:sz="4" w:space="0" w:color="auto"/>
            </w:tcBorders>
            <w:hideMark/>
          </w:tcPr>
          <w:p w14:paraId="0E7382C1"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Beispiele für die Umsetzung der Beklebung sind Bestandteil des "Beklebungskonzeptes für Einsatzfahrzeuge der Feuerwehr Mettmann"</w:t>
            </w:r>
          </w:p>
        </w:tc>
        <w:tc>
          <w:tcPr>
            <w:tcW w:w="2059" w:type="dxa"/>
            <w:tcBorders>
              <w:top w:val="nil"/>
              <w:left w:val="nil"/>
              <w:bottom w:val="single" w:sz="8" w:space="0" w:color="auto"/>
              <w:right w:val="single" w:sz="8" w:space="0" w:color="auto"/>
            </w:tcBorders>
            <w:vAlign w:val="center"/>
            <w:hideMark/>
          </w:tcPr>
          <w:p w14:paraId="006BDE04" w14:textId="77777777"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x</w:t>
            </w:r>
          </w:p>
        </w:tc>
      </w:tr>
    </w:tbl>
    <w:p w14:paraId="657B8AF2" w14:textId="77777777" w:rsidR="00765213" w:rsidRDefault="00765213" w:rsidP="00765213">
      <w:pPr>
        <w:spacing w:after="0" w:line="240" w:lineRule="auto"/>
        <w:jc w:val="center"/>
        <w:rPr>
          <w:rFonts w:ascii="Muli" w:eastAsia="Times New Roman" w:hAnsi="Muli" w:cs="Arial"/>
          <w:sz w:val="40"/>
          <w:szCs w:val="40"/>
          <w:lang w:eastAsia="de-DE"/>
        </w:rPr>
        <w:sectPr w:rsidR="00765213">
          <w:pgSz w:w="11906" w:h="16838"/>
          <w:pgMar w:top="1417" w:right="1417" w:bottom="1134" w:left="1417" w:header="708" w:footer="708" w:gutter="0"/>
          <w:cols w:space="708"/>
          <w:docGrid w:linePitch="360"/>
        </w:sectPr>
      </w:pPr>
    </w:p>
    <w:tbl>
      <w:tblPr>
        <w:tblW w:w="8998" w:type="dxa"/>
        <w:tblInd w:w="5" w:type="dxa"/>
        <w:tblLayout w:type="fixed"/>
        <w:tblCellMar>
          <w:left w:w="70" w:type="dxa"/>
          <w:right w:w="70" w:type="dxa"/>
        </w:tblCellMar>
        <w:tblLook w:val="04A0" w:firstRow="1" w:lastRow="0" w:firstColumn="1" w:lastColumn="0" w:noHBand="0" w:noVBand="1"/>
      </w:tblPr>
      <w:tblGrid>
        <w:gridCol w:w="811"/>
        <w:gridCol w:w="6128"/>
        <w:gridCol w:w="2059"/>
      </w:tblGrid>
      <w:tr w:rsidR="00765213" w:rsidRPr="00F733CB" w14:paraId="4847FE8D" w14:textId="77777777" w:rsidTr="00907777">
        <w:trPr>
          <w:trHeight w:val="315"/>
        </w:trPr>
        <w:tc>
          <w:tcPr>
            <w:tcW w:w="811" w:type="dxa"/>
            <w:tcBorders>
              <w:top w:val="nil"/>
              <w:left w:val="nil"/>
              <w:bottom w:val="nil"/>
              <w:right w:val="nil"/>
            </w:tcBorders>
            <w:hideMark/>
          </w:tcPr>
          <w:p w14:paraId="7F0A46FB" w14:textId="77777777" w:rsidR="00765213" w:rsidRPr="00F733CB" w:rsidRDefault="00765213" w:rsidP="00765213">
            <w:pPr>
              <w:spacing w:after="0" w:line="240" w:lineRule="auto"/>
              <w:jc w:val="center"/>
              <w:rPr>
                <w:rFonts w:ascii="Muli" w:eastAsia="Times New Roman" w:hAnsi="Muli" w:cs="Arial"/>
                <w:sz w:val="40"/>
                <w:szCs w:val="40"/>
                <w:lang w:eastAsia="de-DE"/>
              </w:rPr>
            </w:pPr>
          </w:p>
        </w:tc>
        <w:tc>
          <w:tcPr>
            <w:tcW w:w="6128" w:type="dxa"/>
            <w:tcBorders>
              <w:top w:val="nil"/>
              <w:left w:val="nil"/>
              <w:bottom w:val="nil"/>
              <w:right w:val="nil"/>
            </w:tcBorders>
            <w:hideMark/>
          </w:tcPr>
          <w:p w14:paraId="4851FAFA" w14:textId="77777777" w:rsidR="00765213" w:rsidRPr="00F733CB" w:rsidRDefault="00765213" w:rsidP="00765213">
            <w:pPr>
              <w:spacing w:after="0" w:line="240" w:lineRule="auto"/>
              <w:rPr>
                <w:rFonts w:ascii="Muli" w:eastAsia="Times New Roman" w:hAnsi="Muli" w:cs="Times New Roman"/>
                <w:sz w:val="20"/>
                <w:szCs w:val="20"/>
                <w:lang w:eastAsia="de-DE"/>
              </w:rPr>
            </w:pPr>
          </w:p>
        </w:tc>
        <w:tc>
          <w:tcPr>
            <w:tcW w:w="2059" w:type="dxa"/>
            <w:tcBorders>
              <w:top w:val="nil"/>
              <w:left w:val="nil"/>
              <w:bottom w:val="nil"/>
              <w:right w:val="nil"/>
            </w:tcBorders>
            <w:vAlign w:val="center"/>
            <w:hideMark/>
          </w:tcPr>
          <w:p w14:paraId="0C1622F6" w14:textId="77777777" w:rsidR="00765213" w:rsidRPr="00F733CB" w:rsidRDefault="00765213" w:rsidP="00765213">
            <w:pPr>
              <w:spacing w:after="0" w:line="240" w:lineRule="auto"/>
              <w:rPr>
                <w:rFonts w:ascii="Muli" w:eastAsia="Times New Roman" w:hAnsi="Muli" w:cs="Times New Roman"/>
                <w:sz w:val="20"/>
                <w:szCs w:val="20"/>
                <w:lang w:eastAsia="de-DE"/>
              </w:rPr>
            </w:pPr>
          </w:p>
        </w:tc>
      </w:tr>
      <w:tr w:rsidR="00765213" w:rsidRPr="00F733CB" w14:paraId="682C31B6" w14:textId="77777777" w:rsidTr="00907777">
        <w:trPr>
          <w:trHeight w:val="290"/>
        </w:trPr>
        <w:tc>
          <w:tcPr>
            <w:tcW w:w="8998" w:type="dxa"/>
            <w:gridSpan w:val="3"/>
            <w:tcBorders>
              <w:top w:val="single" w:sz="8" w:space="0" w:color="auto"/>
              <w:left w:val="single" w:sz="8" w:space="0" w:color="auto"/>
              <w:bottom w:val="single" w:sz="8" w:space="0" w:color="auto"/>
              <w:right w:val="single" w:sz="8" w:space="0" w:color="000000"/>
            </w:tcBorders>
            <w:shd w:val="clear" w:color="000000" w:fill="C0C0C0"/>
            <w:hideMark/>
          </w:tcPr>
          <w:p w14:paraId="0CFD3022" w14:textId="77777777" w:rsidR="00765213" w:rsidRPr="00F733CB" w:rsidRDefault="00765213" w:rsidP="00765213">
            <w:pPr>
              <w:spacing w:after="0" w:line="240" w:lineRule="auto"/>
              <w:rPr>
                <w:rFonts w:ascii="Muli" w:eastAsia="Times New Roman" w:hAnsi="Muli" w:cs="Arial"/>
                <w:b/>
                <w:bCs/>
                <w:lang w:eastAsia="de-DE"/>
              </w:rPr>
            </w:pPr>
            <w:r w:rsidRPr="00F733CB">
              <w:rPr>
                <w:rFonts w:ascii="Muli" w:eastAsia="Times New Roman" w:hAnsi="Muli" w:cs="Arial"/>
                <w:b/>
                <w:bCs/>
                <w:lang w:eastAsia="de-DE"/>
              </w:rPr>
              <w:t>2 - Sonstige Beklebung:</w:t>
            </w:r>
          </w:p>
        </w:tc>
      </w:tr>
      <w:tr w:rsidR="00765213" w:rsidRPr="00F733CB" w14:paraId="5A3CAC87" w14:textId="77777777" w:rsidTr="00907777">
        <w:trPr>
          <w:trHeight w:val="486"/>
        </w:trPr>
        <w:tc>
          <w:tcPr>
            <w:tcW w:w="811" w:type="dxa"/>
            <w:tcBorders>
              <w:top w:val="single" w:sz="4" w:space="0" w:color="auto"/>
              <w:left w:val="single" w:sz="4" w:space="0" w:color="auto"/>
              <w:bottom w:val="nil"/>
              <w:right w:val="single" w:sz="4" w:space="0" w:color="auto"/>
            </w:tcBorders>
            <w:hideMark/>
          </w:tcPr>
          <w:p w14:paraId="1DDC3846"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Pos.</w:t>
            </w:r>
          </w:p>
        </w:tc>
        <w:tc>
          <w:tcPr>
            <w:tcW w:w="6128" w:type="dxa"/>
            <w:tcBorders>
              <w:top w:val="single" w:sz="4" w:space="0" w:color="auto"/>
              <w:left w:val="nil"/>
              <w:bottom w:val="nil"/>
              <w:right w:val="single" w:sz="4" w:space="0" w:color="auto"/>
            </w:tcBorders>
            <w:hideMark/>
          </w:tcPr>
          <w:p w14:paraId="2467A767"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Beschreibung</w:t>
            </w:r>
          </w:p>
        </w:tc>
        <w:tc>
          <w:tcPr>
            <w:tcW w:w="2059" w:type="dxa"/>
            <w:tcBorders>
              <w:top w:val="single" w:sz="4" w:space="0" w:color="auto"/>
              <w:left w:val="nil"/>
              <w:bottom w:val="nil"/>
              <w:right w:val="single" w:sz="4" w:space="0" w:color="auto"/>
            </w:tcBorders>
            <w:vAlign w:val="center"/>
            <w:hideMark/>
          </w:tcPr>
          <w:p w14:paraId="378DE951" w14:textId="77777777" w:rsidR="00765213" w:rsidRPr="00F733CB" w:rsidRDefault="00765213" w:rsidP="00765213">
            <w:pPr>
              <w:spacing w:after="0" w:line="240" w:lineRule="auto"/>
              <w:jc w:val="center"/>
              <w:rPr>
                <w:rFonts w:ascii="Muli" w:eastAsia="Times New Roman" w:hAnsi="Muli" w:cs="Arial"/>
                <w:lang w:eastAsia="de-DE"/>
              </w:rPr>
            </w:pPr>
            <w:r w:rsidRPr="00F733CB">
              <w:rPr>
                <w:rFonts w:ascii="Muli" w:eastAsia="Times New Roman" w:hAnsi="Muli" w:cs="Arial"/>
                <w:lang w:eastAsia="de-DE"/>
              </w:rPr>
              <w:t>erforderliche Eintragungen</w:t>
            </w:r>
          </w:p>
        </w:tc>
      </w:tr>
      <w:tr w:rsidR="00765213" w:rsidRPr="00F733CB" w14:paraId="3B99EC24" w14:textId="77777777" w:rsidTr="00907777">
        <w:trPr>
          <w:trHeight w:val="1230"/>
        </w:trPr>
        <w:tc>
          <w:tcPr>
            <w:tcW w:w="811" w:type="dxa"/>
            <w:tcBorders>
              <w:top w:val="single" w:sz="4" w:space="0" w:color="auto"/>
              <w:left w:val="single" w:sz="4" w:space="0" w:color="auto"/>
              <w:bottom w:val="nil"/>
              <w:right w:val="single" w:sz="4" w:space="0" w:color="auto"/>
            </w:tcBorders>
          </w:tcPr>
          <w:p w14:paraId="64B3AAA8" w14:textId="77777777" w:rsidR="00765213" w:rsidRPr="00F733CB" w:rsidRDefault="00765213" w:rsidP="00765213">
            <w:pPr>
              <w:spacing w:after="0" w:line="240" w:lineRule="auto"/>
              <w:rPr>
                <w:rFonts w:ascii="Muli" w:eastAsia="Times New Roman" w:hAnsi="Muli" w:cs="Arial"/>
                <w:lang w:eastAsia="de-DE"/>
              </w:rPr>
            </w:pPr>
            <w:r>
              <w:rPr>
                <w:rFonts w:ascii="Muli" w:eastAsia="Times New Roman" w:hAnsi="Muli" w:cs="Arial"/>
                <w:lang w:eastAsia="de-DE"/>
              </w:rPr>
              <w:t>2.1</w:t>
            </w:r>
          </w:p>
        </w:tc>
        <w:tc>
          <w:tcPr>
            <w:tcW w:w="6128" w:type="dxa"/>
            <w:tcBorders>
              <w:top w:val="single" w:sz="4" w:space="0" w:color="auto"/>
              <w:left w:val="nil"/>
              <w:bottom w:val="nil"/>
              <w:right w:val="single" w:sz="4" w:space="0" w:color="auto"/>
            </w:tcBorders>
          </w:tcPr>
          <w:p w14:paraId="5BA6D349" w14:textId="77777777" w:rsidR="00765213" w:rsidRDefault="00765213" w:rsidP="00765213">
            <w:pPr>
              <w:spacing w:after="0" w:line="240" w:lineRule="auto"/>
              <w:rPr>
                <w:rFonts w:ascii="Muli" w:eastAsia="Times New Roman" w:hAnsi="Muli" w:cs="Arial"/>
                <w:lang w:eastAsia="de-DE"/>
              </w:rPr>
            </w:pPr>
            <w:r>
              <w:rPr>
                <w:rFonts w:ascii="Muli" w:eastAsia="Times New Roman" w:hAnsi="Muli" w:cs="Arial"/>
                <w:lang w:eastAsia="de-DE"/>
              </w:rPr>
              <w:t>Hinweisschild „Rettungsgasse“ auf Heckrollo GR</w:t>
            </w:r>
          </w:p>
          <w:p w14:paraId="2A0472B5" w14:textId="77777777" w:rsidR="00765213" w:rsidRPr="00F733CB" w:rsidRDefault="00765213" w:rsidP="00765213">
            <w:pPr>
              <w:spacing w:after="0" w:line="240" w:lineRule="auto"/>
              <w:rPr>
                <w:rFonts w:ascii="Muli" w:eastAsia="Times New Roman" w:hAnsi="Muli" w:cs="Arial"/>
                <w:lang w:eastAsia="de-DE"/>
              </w:rPr>
            </w:pPr>
            <w:r>
              <w:rPr>
                <w:rFonts w:ascii="Muli" w:eastAsia="Times New Roman" w:hAnsi="Muli" w:cs="Arial"/>
                <w:lang w:eastAsia="de-DE"/>
              </w:rPr>
              <w:t>Die genaue Ausführung ist mit dem Auftraggeber zu besprechen.</w:t>
            </w:r>
          </w:p>
        </w:tc>
        <w:tc>
          <w:tcPr>
            <w:tcW w:w="2059" w:type="dxa"/>
            <w:tcBorders>
              <w:top w:val="single" w:sz="4" w:space="0" w:color="auto"/>
              <w:left w:val="nil"/>
              <w:bottom w:val="nil"/>
              <w:right w:val="single" w:sz="4" w:space="0" w:color="auto"/>
            </w:tcBorders>
            <w:vAlign w:val="center"/>
          </w:tcPr>
          <w:p w14:paraId="07B165C5" w14:textId="5F3F0765" w:rsidR="00765213" w:rsidRPr="00F733CB" w:rsidRDefault="007A29E6" w:rsidP="00765213">
            <w:pPr>
              <w:spacing w:after="0" w:line="240" w:lineRule="auto"/>
              <w:jc w:val="center"/>
              <w:rPr>
                <w:rFonts w:ascii="Muli" w:eastAsia="Times New Roman" w:hAnsi="Muli" w:cs="Arial"/>
                <w:lang w:eastAsia="de-DE"/>
              </w:rPr>
            </w:pPr>
            <w:r>
              <w:rPr>
                <w:rFonts w:ascii="Muli" w:hAnsi="Muli" w:cs="Times New Roman"/>
                <w:sz w:val="20"/>
                <w:szCs w:val="20"/>
              </w:rPr>
              <w:fldChar w:fldCharType="begin">
                <w:ffData>
                  <w:name w:val="Text2"/>
                  <w:enabled/>
                  <w:calcOnExit w:val="0"/>
                  <w:textInput/>
                </w:ffData>
              </w:fldChar>
            </w:r>
            <w:r>
              <w:rPr>
                <w:rFonts w:ascii="Muli" w:hAnsi="Muli" w:cs="Times New Roman"/>
                <w:sz w:val="20"/>
                <w:szCs w:val="20"/>
              </w:rPr>
              <w:instrText xml:space="preserve"> FORMTEXT </w:instrText>
            </w:r>
            <w:r>
              <w:rPr>
                <w:rFonts w:ascii="Muli" w:hAnsi="Muli" w:cs="Times New Roman"/>
                <w:sz w:val="20"/>
                <w:szCs w:val="20"/>
              </w:rPr>
            </w:r>
            <w:r>
              <w:rPr>
                <w:rFonts w:ascii="Muli" w:hAnsi="Muli" w:cs="Times New Roman"/>
                <w:sz w:val="20"/>
                <w:szCs w:val="20"/>
              </w:rPr>
              <w:fldChar w:fldCharType="separate"/>
            </w:r>
            <w:r>
              <w:rPr>
                <w:rFonts w:ascii="Muli" w:hAnsi="Muli" w:cs="Times New Roman"/>
                <w:noProof/>
                <w:sz w:val="20"/>
                <w:szCs w:val="20"/>
              </w:rPr>
              <w:t> </w:t>
            </w:r>
            <w:r>
              <w:rPr>
                <w:rFonts w:ascii="Muli" w:hAnsi="Muli" w:cs="Times New Roman"/>
                <w:noProof/>
                <w:sz w:val="20"/>
                <w:szCs w:val="20"/>
              </w:rPr>
              <w:t> </w:t>
            </w:r>
            <w:r>
              <w:rPr>
                <w:rFonts w:ascii="Muli" w:hAnsi="Muli" w:cs="Times New Roman"/>
                <w:noProof/>
                <w:sz w:val="20"/>
                <w:szCs w:val="20"/>
              </w:rPr>
              <w:t> </w:t>
            </w:r>
            <w:r>
              <w:rPr>
                <w:rFonts w:ascii="Muli" w:hAnsi="Muli" w:cs="Times New Roman"/>
                <w:noProof/>
                <w:sz w:val="20"/>
                <w:szCs w:val="20"/>
              </w:rPr>
              <w:t> </w:t>
            </w:r>
            <w:r>
              <w:rPr>
                <w:rFonts w:ascii="Muli" w:hAnsi="Muli" w:cs="Times New Roman"/>
                <w:noProof/>
                <w:sz w:val="20"/>
                <w:szCs w:val="20"/>
              </w:rPr>
              <w:t> </w:t>
            </w:r>
            <w:r>
              <w:rPr>
                <w:rFonts w:ascii="Muli" w:hAnsi="Muli" w:cs="Times New Roman"/>
                <w:sz w:val="20"/>
                <w:szCs w:val="20"/>
              </w:rPr>
              <w:fldChar w:fldCharType="end"/>
            </w:r>
          </w:p>
        </w:tc>
      </w:tr>
      <w:tr w:rsidR="00765213" w:rsidRPr="00F733CB" w14:paraId="3E9E5D03" w14:textId="77777777" w:rsidTr="00907777">
        <w:trPr>
          <w:trHeight w:val="1120"/>
        </w:trPr>
        <w:tc>
          <w:tcPr>
            <w:tcW w:w="811" w:type="dxa"/>
            <w:tcBorders>
              <w:top w:val="single" w:sz="8" w:space="0" w:color="auto"/>
              <w:left w:val="single" w:sz="8" w:space="0" w:color="auto"/>
              <w:bottom w:val="single" w:sz="4" w:space="0" w:color="auto"/>
              <w:right w:val="single" w:sz="4" w:space="0" w:color="auto"/>
            </w:tcBorders>
            <w:hideMark/>
          </w:tcPr>
          <w:p w14:paraId="1B04F60D"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2.</w:t>
            </w:r>
            <w:r>
              <w:rPr>
                <w:rFonts w:ascii="Muli" w:eastAsia="Times New Roman" w:hAnsi="Muli" w:cs="Arial"/>
                <w:lang w:eastAsia="de-DE"/>
              </w:rPr>
              <w:t>2</w:t>
            </w:r>
          </w:p>
        </w:tc>
        <w:tc>
          <w:tcPr>
            <w:tcW w:w="6128" w:type="dxa"/>
            <w:tcBorders>
              <w:top w:val="single" w:sz="8" w:space="0" w:color="auto"/>
              <w:left w:val="nil"/>
              <w:bottom w:val="single" w:sz="4" w:space="0" w:color="auto"/>
              <w:right w:val="single" w:sz="4" w:space="0" w:color="auto"/>
            </w:tcBorders>
            <w:hideMark/>
          </w:tcPr>
          <w:p w14:paraId="28600373" w14:textId="5E2A67F8"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Schutz aller gefährdeten Türkanten mittels farbloser flexibler Kantenschutzbeklebung</w:t>
            </w:r>
            <w:r w:rsidRPr="00F733CB">
              <w:rPr>
                <w:rFonts w:ascii="Muli" w:eastAsia="Times New Roman" w:hAnsi="Muli" w:cs="Arial"/>
                <w:lang w:eastAsia="de-DE"/>
              </w:rPr>
              <w:br/>
            </w:r>
            <w:r w:rsidRPr="00F733CB">
              <w:rPr>
                <w:rFonts w:ascii="Muli" w:eastAsia="Times New Roman" w:hAnsi="Muli" w:cs="Arial"/>
                <w:lang w:eastAsia="de-DE"/>
              </w:rPr>
              <w:br/>
              <w:t>(Typ: Avery FC 2010 transparent oder gleichwertige Art)</w:t>
            </w:r>
            <w:r w:rsidR="001D4F04">
              <w:rPr>
                <w:rFonts w:ascii="Muli" w:eastAsia="Times New Roman" w:hAnsi="Muli" w:cs="Arial"/>
                <w:lang w:eastAsia="de-DE"/>
              </w:rPr>
              <w:t>.</w:t>
            </w:r>
          </w:p>
        </w:tc>
        <w:tc>
          <w:tcPr>
            <w:tcW w:w="2059" w:type="dxa"/>
            <w:tcBorders>
              <w:top w:val="single" w:sz="8" w:space="0" w:color="auto"/>
              <w:left w:val="nil"/>
              <w:bottom w:val="single" w:sz="4" w:space="0" w:color="auto"/>
              <w:right w:val="single" w:sz="8" w:space="0" w:color="auto"/>
            </w:tcBorders>
            <w:vAlign w:val="center"/>
            <w:hideMark/>
          </w:tcPr>
          <w:p w14:paraId="06712B7F" w14:textId="760EA5FB"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244C5FAF" w14:textId="77777777" w:rsidTr="00907777">
        <w:trPr>
          <w:trHeight w:val="1185"/>
        </w:trPr>
        <w:tc>
          <w:tcPr>
            <w:tcW w:w="811" w:type="dxa"/>
            <w:tcBorders>
              <w:top w:val="nil"/>
              <w:left w:val="single" w:sz="8" w:space="0" w:color="auto"/>
              <w:bottom w:val="single" w:sz="4" w:space="0" w:color="auto"/>
              <w:right w:val="single" w:sz="4" w:space="0" w:color="auto"/>
            </w:tcBorders>
            <w:hideMark/>
          </w:tcPr>
          <w:p w14:paraId="5C630691"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2.</w:t>
            </w:r>
            <w:r>
              <w:rPr>
                <w:rFonts w:ascii="Muli" w:eastAsia="Times New Roman" w:hAnsi="Muli" w:cs="Arial"/>
                <w:lang w:eastAsia="de-DE"/>
              </w:rPr>
              <w:t>3</w:t>
            </w:r>
          </w:p>
        </w:tc>
        <w:tc>
          <w:tcPr>
            <w:tcW w:w="6128" w:type="dxa"/>
            <w:tcBorders>
              <w:top w:val="nil"/>
              <w:left w:val="nil"/>
              <w:bottom w:val="single" w:sz="4" w:space="0" w:color="auto"/>
              <w:right w:val="single" w:sz="4" w:space="0" w:color="auto"/>
            </w:tcBorders>
            <w:hideMark/>
          </w:tcPr>
          <w:p w14:paraId="5DFFD7A5"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 xml:space="preserve">Anbringen des KFZ-Kennzeichnens auf dem Dach </w:t>
            </w:r>
            <w:r w:rsidRPr="00F733CB">
              <w:rPr>
                <w:rFonts w:ascii="Muli" w:eastAsia="Times New Roman" w:hAnsi="Muli" w:cs="Arial"/>
                <w:lang w:eastAsia="de-DE"/>
              </w:rPr>
              <w:br/>
            </w:r>
            <w:r w:rsidRPr="00F733CB">
              <w:rPr>
                <w:rFonts w:ascii="Muli" w:eastAsia="Times New Roman" w:hAnsi="Muli" w:cs="Arial"/>
                <w:lang w:eastAsia="de-DE"/>
              </w:rPr>
              <w:br/>
              <w:t>(Typ: Scotchcal Serie 50, Farbton Weiß 10, Fa. 3M oder gleichwertiger Art).</w:t>
            </w:r>
          </w:p>
        </w:tc>
        <w:tc>
          <w:tcPr>
            <w:tcW w:w="2059" w:type="dxa"/>
            <w:tcBorders>
              <w:top w:val="nil"/>
              <w:left w:val="nil"/>
              <w:bottom w:val="single" w:sz="4" w:space="0" w:color="auto"/>
              <w:right w:val="single" w:sz="8" w:space="0" w:color="auto"/>
            </w:tcBorders>
            <w:vAlign w:val="center"/>
            <w:hideMark/>
          </w:tcPr>
          <w:p w14:paraId="3B00AF28" w14:textId="1271861C"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tr w:rsidR="00765213" w:rsidRPr="00F733CB" w14:paraId="7B47F2B1" w14:textId="77777777" w:rsidTr="00907777">
        <w:trPr>
          <w:trHeight w:val="1515"/>
        </w:trPr>
        <w:tc>
          <w:tcPr>
            <w:tcW w:w="811" w:type="dxa"/>
            <w:tcBorders>
              <w:top w:val="nil"/>
              <w:left w:val="single" w:sz="8" w:space="0" w:color="auto"/>
              <w:bottom w:val="single" w:sz="4" w:space="0" w:color="auto"/>
              <w:right w:val="single" w:sz="4" w:space="0" w:color="auto"/>
            </w:tcBorders>
            <w:hideMark/>
          </w:tcPr>
          <w:p w14:paraId="20FF815C"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2.</w:t>
            </w:r>
            <w:r>
              <w:rPr>
                <w:rFonts w:ascii="Muli" w:eastAsia="Times New Roman" w:hAnsi="Muli" w:cs="Arial"/>
                <w:lang w:eastAsia="de-DE"/>
              </w:rPr>
              <w:t>4</w:t>
            </w:r>
          </w:p>
        </w:tc>
        <w:tc>
          <w:tcPr>
            <w:tcW w:w="6128" w:type="dxa"/>
            <w:tcBorders>
              <w:top w:val="nil"/>
              <w:left w:val="nil"/>
              <w:bottom w:val="single" w:sz="4" w:space="0" w:color="auto"/>
              <w:right w:val="single" w:sz="4" w:space="0" w:color="auto"/>
            </w:tcBorders>
            <w:hideMark/>
          </w:tcPr>
          <w:p w14:paraId="05127686" w14:textId="77777777" w:rsidR="00765213" w:rsidRPr="00F733CB" w:rsidRDefault="00765213" w:rsidP="00765213">
            <w:pPr>
              <w:spacing w:after="0" w:line="240" w:lineRule="auto"/>
              <w:rPr>
                <w:rFonts w:ascii="Muli" w:eastAsia="Times New Roman" w:hAnsi="Muli" w:cs="Arial"/>
                <w:lang w:eastAsia="de-DE"/>
              </w:rPr>
            </w:pPr>
            <w:r w:rsidRPr="00F733CB">
              <w:rPr>
                <w:rFonts w:ascii="Muli" w:eastAsia="Times New Roman" w:hAnsi="Muli" w:cs="Arial"/>
                <w:lang w:eastAsia="de-DE"/>
              </w:rPr>
              <w:t xml:space="preserve">Anbringen der jeweiligen Reifendruckangaben an allen Kotflügeln </w:t>
            </w:r>
            <w:r w:rsidRPr="00F733CB">
              <w:rPr>
                <w:rFonts w:ascii="Muli" w:eastAsia="Times New Roman" w:hAnsi="Muli" w:cs="Arial"/>
                <w:lang w:eastAsia="de-DE"/>
              </w:rPr>
              <w:br/>
            </w:r>
            <w:r w:rsidRPr="00F733CB">
              <w:rPr>
                <w:rFonts w:ascii="Muli" w:eastAsia="Times New Roman" w:hAnsi="Muli" w:cs="Arial"/>
                <w:lang w:eastAsia="de-DE"/>
              </w:rPr>
              <w:br/>
              <w:t>(Typ: Scotchcal Serie 50, Farbton Schwarz 12, Fa. 3M oder gleichwertiger Art).</w:t>
            </w:r>
          </w:p>
        </w:tc>
        <w:tc>
          <w:tcPr>
            <w:tcW w:w="2059" w:type="dxa"/>
            <w:tcBorders>
              <w:top w:val="nil"/>
              <w:left w:val="nil"/>
              <w:bottom w:val="single" w:sz="4" w:space="0" w:color="auto"/>
              <w:right w:val="single" w:sz="8" w:space="0" w:color="auto"/>
            </w:tcBorders>
            <w:vAlign w:val="center"/>
            <w:hideMark/>
          </w:tcPr>
          <w:p w14:paraId="3059ACD3" w14:textId="0BF28253" w:rsidR="00765213" w:rsidRPr="00F733CB" w:rsidRDefault="00765213" w:rsidP="00765213">
            <w:pPr>
              <w:spacing w:after="0" w:line="240" w:lineRule="auto"/>
              <w:jc w:val="center"/>
              <w:rPr>
                <w:rFonts w:ascii="Muli" w:eastAsia="Times New Roman" w:hAnsi="Muli" w:cs="Arial"/>
                <w:sz w:val="40"/>
                <w:szCs w:val="40"/>
                <w:lang w:eastAsia="de-DE"/>
              </w:rPr>
            </w:pPr>
            <w:r w:rsidRPr="00F733CB">
              <w:rPr>
                <w:rFonts w:ascii="Muli" w:eastAsia="Times New Roman" w:hAnsi="Muli" w:cs="Arial"/>
                <w:sz w:val="40"/>
                <w:szCs w:val="40"/>
                <w:lang w:eastAsia="de-DE"/>
              </w:rPr>
              <w:t> </w:t>
            </w:r>
            <w:r w:rsidR="007A29E6">
              <w:rPr>
                <w:rFonts w:ascii="Muli" w:hAnsi="Muli" w:cs="Times New Roman"/>
                <w:sz w:val="20"/>
                <w:szCs w:val="20"/>
              </w:rPr>
              <w:fldChar w:fldCharType="begin">
                <w:ffData>
                  <w:name w:val="Text2"/>
                  <w:enabled/>
                  <w:calcOnExit w:val="0"/>
                  <w:textInput/>
                </w:ffData>
              </w:fldChar>
            </w:r>
            <w:r w:rsidR="007A29E6">
              <w:rPr>
                <w:rFonts w:ascii="Muli" w:hAnsi="Muli" w:cs="Times New Roman"/>
                <w:sz w:val="20"/>
                <w:szCs w:val="20"/>
              </w:rPr>
              <w:instrText xml:space="preserve"> FORMTEXT </w:instrText>
            </w:r>
            <w:r w:rsidR="007A29E6">
              <w:rPr>
                <w:rFonts w:ascii="Muli" w:hAnsi="Muli" w:cs="Times New Roman"/>
                <w:sz w:val="20"/>
                <w:szCs w:val="20"/>
              </w:rPr>
            </w:r>
            <w:r w:rsidR="007A29E6">
              <w:rPr>
                <w:rFonts w:ascii="Muli" w:hAnsi="Muli" w:cs="Times New Roman"/>
                <w:sz w:val="20"/>
                <w:szCs w:val="20"/>
              </w:rPr>
              <w:fldChar w:fldCharType="separate"/>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noProof/>
                <w:sz w:val="20"/>
                <w:szCs w:val="20"/>
              </w:rPr>
              <w:t> </w:t>
            </w:r>
            <w:r w:rsidR="007A29E6">
              <w:rPr>
                <w:rFonts w:ascii="Muli" w:hAnsi="Muli" w:cs="Times New Roman"/>
                <w:sz w:val="20"/>
                <w:szCs w:val="20"/>
              </w:rPr>
              <w:fldChar w:fldCharType="end"/>
            </w:r>
          </w:p>
        </w:tc>
      </w:tr>
      <w:bookmarkEnd w:id="0"/>
    </w:tbl>
    <w:p w14:paraId="12365A8D" w14:textId="77777777" w:rsidR="00DD10CB" w:rsidRPr="003A6EA3" w:rsidRDefault="00DD10CB" w:rsidP="003A6EA3"/>
    <w:sectPr w:rsidR="00DD10CB" w:rsidRPr="003A6EA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E51E" w14:textId="77777777" w:rsidR="00452061" w:rsidRDefault="00452061" w:rsidP="003A6EA3">
      <w:pPr>
        <w:spacing w:after="0" w:line="240" w:lineRule="auto"/>
      </w:pPr>
      <w:r>
        <w:separator/>
      </w:r>
    </w:p>
  </w:endnote>
  <w:endnote w:type="continuationSeparator" w:id="0">
    <w:p w14:paraId="34A65C67" w14:textId="77777777" w:rsidR="00452061" w:rsidRDefault="00452061" w:rsidP="003A6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uli">
    <w:altName w:val="Calibri"/>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50597" w14:textId="77777777" w:rsidR="00452061" w:rsidRDefault="00452061" w:rsidP="003A6EA3">
      <w:pPr>
        <w:spacing w:after="0" w:line="240" w:lineRule="auto"/>
      </w:pPr>
      <w:r>
        <w:separator/>
      </w:r>
    </w:p>
  </w:footnote>
  <w:footnote w:type="continuationSeparator" w:id="0">
    <w:p w14:paraId="2469080E" w14:textId="77777777" w:rsidR="00452061" w:rsidRDefault="00452061" w:rsidP="003A6E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C9CE5" w14:textId="390CB6E0" w:rsidR="003A6EA3" w:rsidRDefault="00E1069F">
    <w:pPr>
      <w:pStyle w:val="Kopfzeile"/>
    </w:pPr>
    <w:r>
      <w:rPr>
        <w:noProof/>
      </w:rPr>
      <w:drawing>
        <wp:anchor distT="0" distB="0" distL="114300" distR="114300" simplePos="0" relativeHeight="251657216" behindDoc="0" locked="0" layoutInCell="1" allowOverlap="1" wp14:anchorId="5603F156" wp14:editId="704E5AB6">
          <wp:simplePos x="0" y="0"/>
          <wp:positionH relativeFrom="page">
            <wp:posOffset>525145</wp:posOffset>
          </wp:positionH>
          <wp:positionV relativeFrom="page">
            <wp:posOffset>233045</wp:posOffset>
          </wp:positionV>
          <wp:extent cx="2700020" cy="396875"/>
          <wp:effectExtent l="0" t="0" r="5080" b="317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00020" cy="3968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0" locked="0" layoutInCell="1" allowOverlap="1" wp14:anchorId="246DA33A" wp14:editId="1D1BA5F7">
          <wp:simplePos x="0" y="0"/>
          <wp:positionH relativeFrom="margin">
            <wp:posOffset>3086100</wp:posOffset>
          </wp:positionH>
          <wp:positionV relativeFrom="paragraph">
            <wp:posOffset>-280035</wp:posOffset>
          </wp:positionV>
          <wp:extent cx="3118010" cy="615982"/>
          <wp:effectExtent l="0" t="0" r="635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118010" cy="615982"/>
                  </a:xfrm>
                  <a:prstGeom prst="rect">
                    <a:avLst/>
                  </a:prstGeom>
                </pic:spPr>
              </pic:pic>
            </a:graphicData>
          </a:graphic>
        </wp:anchor>
      </w:drawing>
    </w:r>
    <w:r w:rsidR="003A6EA3">
      <w:ptab w:relativeTo="margin" w:alignment="center" w:leader="none"/>
    </w:r>
    <w:r w:rsidR="003A6EA3">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ocumentProtection w:edit="forms" w:enforcement="1" w:cryptProviderType="rsaAES" w:cryptAlgorithmClass="hash" w:cryptAlgorithmType="typeAny" w:cryptAlgorithmSid="14" w:cryptSpinCount="100000" w:hash="1FZLliFgsVojH0xsWaDpvm0joz1JQLo1omaiqGTTMb9jjaa9CSJ93lMbMBmQYdPOhTAKC8knZO2GkjyHDZn9EQ==" w:salt="hHqMDQF5RxU79QSTOGAWh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A3"/>
    <w:rsid w:val="00090031"/>
    <w:rsid w:val="001D4F04"/>
    <w:rsid w:val="00277EA9"/>
    <w:rsid w:val="002D1F97"/>
    <w:rsid w:val="003A6EA3"/>
    <w:rsid w:val="00452061"/>
    <w:rsid w:val="004D5179"/>
    <w:rsid w:val="004F431C"/>
    <w:rsid w:val="005045BB"/>
    <w:rsid w:val="00516E52"/>
    <w:rsid w:val="0052192E"/>
    <w:rsid w:val="005828DD"/>
    <w:rsid w:val="005D5E27"/>
    <w:rsid w:val="006830E3"/>
    <w:rsid w:val="00692B37"/>
    <w:rsid w:val="00713277"/>
    <w:rsid w:val="00765213"/>
    <w:rsid w:val="007A29E6"/>
    <w:rsid w:val="007A3E51"/>
    <w:rsid w:val="00843794"/>
    <w:rsid w:val="0085024D"/>
    <w:rsid w:val="008A4AD4"/>
    <w:rsid w:val="00907777"/>
    <w:rsid w:val="009541C0"/>
    <w:rsid w:val="009C7FE9"/>
    <w:rsid w:val="009E4CAE"/>
    <w:rsid w:val="009F2D34"/>
    <w:rsid w:val="00A21C3A"/>
    <w:rsid w:val="00A70DE3"/>
    <w:rsid w:val="00AB40A3"/>
    <w:rsid w:val="00AB4C54"/>
    <w:rsid w:val="00B22012"/>
    <w:rsid w:val="00C0157D"/>
    <w:rsid w:val="00C13136"/>
    <w:rsid w:val="00CA3D1A"/>
    <w:rsid w:val="00CA6EE9"/>
    <w:rsid w:val="00DD10CB"/>
    <w:rsid w:val="00E1069F"/>
    <w:rsid w:val="00E157BF"/>
    <w:rsid w:val="00E74041"/>
    <w:rsid w:val="00FE3BDC"/>
    <w:rsid w:val="00FE432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3F51D"/>
  <w15:chartTrackingRefBased/>
  <w15:docId w15:val="{4B5C8A9E-99BB-4CF5-898F-C3A7EE0A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EA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A6E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A6EA3"/>
  </w:style>
  <w:style w:type="paragraph" w:styleId="Fuzeile">
    <w:name w:val="footer"/>
    <w:basedOn w:val="Standard"/>
    <w:link w:val="FuzeileZchn"/>
    <w:uiPriority w:val="99"/>
    <w:unhideWhenUsed/>
    <w:rsid w:val="003A6E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A6EA3"/>
  </w:style>
  <w:style w:type="paragraph" w:styleId="berarbeitung">
    <w:name w:val="Revision"/>
    <w:hidden/>
    <w:uiPriority w:val="99"/>
    <w:semiHidden/>
    <w:rsid w:val="009F2D34"/>
    <w:pPr>
      <w:spacing w:after="0" w:line="240" w:lineRule="auto"/>
    </w:pPr>
  </w:style>
  <w:style w:type="character" w:styleId="Kommentarzeichen">
    <w:name w:val="annotation reference"/>
    <w:basedOn w:val="Absatz-Standardschriftart"/>
    <w:uiPriority w:val="99"/>
    <w:semiHidden/>
    <w:unhideWhenUsed/>
    <w:rsid w:val="009F2D34"/>
    <w:rPr>
      <w:sz w:val="16"/>
      <w:szCs w:val="16"/>
    </w:rPr>
  </w:style>
  <w:style w:type="paragraph" w:styleId="Kommentartext">
    <w:name w:val="annotation text"/>
    <w:basedOn w:val="Standard"/>
    <w:link w:val="KommentartextZchn"/>
    <w:uiPriority w:val="99"/>
    <w:unhideWhenUsed/>
    <w:rsid w:val="009F2D34"/>
    <w:pPr>
      <w:spacing w:line="240" w:lineRule="auto"/>
    </w:pPr>
    <w:rPr>
      <w:sz w:val="20"/>
      <w:szCs w:val="20"/>
    </w:rPr>
  </w:style>
  <w:style w:type="character" w:customStyle="1" w:styleId="KommentartextZchn">
    <w:name w:val="Kommentartext Zchn"/>
    <w:basedOn w:val="Absatz-Standardschriftart"/>
    <w:link w:val="Kommentartext"/>
    <w:uiPriority w:val="99"/>
    <w:rsid w:val="009F2D34"/>
    <w:rPr>
      <w:sz w:val="20"/>
      <w:szCs w:val="20"/>
    </w:rPr>
  </w:style>
  <w:style w:type="paragraph" w:styleId="Kommentarthema">
    <w:name w:val="annotation subject"/>
    <w:basedOn w:val="Kommentartext"/>
    <w:next w:val="Kommentartext"/>
    <w:link w:val="KommentarthemaZchn"/>
    <w:uiPriority w:val="99"/>
    <w:semiHidden/>
    <w:unhideWhenUsed/>
    <w:rsid w:val="009F2D34"/>
    <w:rPr>
      <w:b/>
      <w:bCs/>
    </w:rPr>
  </w:style>
  <w:style w:type="character" w:customStyle="1" w:styleId="KommentarthemaZchn">
    <w:name w:val="Kommentarthema Zchn"/>
    <w:basedOn w:val="KommentartextZchn"/>
    <w:link w:val="Kommentarthema"/>
    <w:uiPriority w:val="99"/>
    <w:semiHidden/>
    <w:rsid w:val="009F2D34"/>
    <w:rPr>
      <w:b/>
      <w:bCs/>
      <w:sz w:val="20"/>
      <w:szCs w:val="20"/>
    </w:rPr>
  </w:style>
  <w:style w:type="paragraph" w:styleId="Sprechblasentext">
    <w:name w:val="Balloon Text"/>
    <w:basedOn w:val="Standard"/>
    <w:link w:val="SprechblasentextZchn"/>
    <w:uiPriority w:val="99"/>
    <w:semiHidden/>
    <w:unhideWhenUsed/>
    <w:rsid w:val="0009003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900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C16DD-08EB-4849-B60B-8B0600C55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732</Words>
  <Characters>4614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IT Service Stadt Mettmann</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Vieweg, Arne</dc:creator>
  <cp:keywords/>
  <dc:description/>
  <cp:lastModifiedBy>Nathan, Anojiha</cp:lastModifiedBy>
  <cp:revision>8</cp:revision>
  <dcterms:created xsi:type="dcterms:W3CDTF">2026-04-29T06:21:00Z</dcterms:created>
  <dcterms:modified xsi:type="dcterms:W3CDTF">2026-05-12T13:59:00Z</dcterms:modified>
</cp:coreProperties>
</file>